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8D525" w14:textId="39BFE7A5" w:rsidR="00850211" w:rsidRPr="00A16607" w:rsidRDefault="00850211" w:rsidP="00850211">
      <w:pPr>
        <w:pStyle w:val="NoSpacing"/>
        <w:jc w:val="center"/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</w:pPr>
      <w:r w:rsidRPr="00437DAC">
        <w:rPr>
          <w:rFonts w:ascii="Times New Roman" w:eastAsia="DFKai-SB" w:hAnsi="Times New Roman" w:cs="Times New Roman" w:hint="eastAsia"/>
          <w:b/>
          <w:bCs/>
          <w:sz w:val="28"/>
          <w:szCs w:val="28"/>
          <w:lang w:eastAsia="zh-HK"/>
        </w:rPr>
        <w:t>公民、經濟與社會</w:t>
      </w:r>
      <w:r w:rsidRPr="00760E61"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  <w:t>（</w:t>
      </w:r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中</w:t>
      </w:r>
      <w:proofErr w:type="gramStart"/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一</w:t>
      </w:r>
      <w:proofErr w:type="gramEnd"/>
      <w:r w:rsidRPr="00437DAC">
        <w:rPr>
          <w:rFonts w:ascii="Times New Roman" w:eastAsia="DFKai-SB" w:hAnsi="Times New Roman" w:cs="Times New Roman" w:hint="eastAsia"/>
          <w:b/>
          <w:color w:val="000000"/>
          <w:sz w:val="28"/>
          <w:szCs w:val="28"/>
          <w:lang w:eastAsia="zh-HK"/>
        </w:rPr>
        <w:t>至中三</w:t>
      </w:r>
      <w:r w:rsidRPr="00760E61">
        <w:rPr>
          <w:rFonts w:ascii="Times New Roman" w:eastAsia="DFKai-SB" w:hAnsi="Times New Roman" w:cs="Times New Roman"/>
          <w:b/>
          <w:color w:val="000000"/>
          <w:sz w:val="28"/>
          <w:szCs w:val="28"/>
          <w:lang w:eastAsia="zh-HK"/>
        </w:rPr>
        <w:t>）</w:t>
      </w:r>
    </w:p>
    <w:p w14:paraId="7923C057" w14:textId="1552856C" w:rsidR="00B102F0" w:rsidRPr="00AA3802" w:rsidRDefault="00B102F0" w:rsidP="00B102F0">
      <w:pPr>
        <w:pStyle w:val="NoSpacing"/>
        <w:jc w:val="center"/>
        <w:rPr>
          <w:rFonts w:ascii="DFKai-SB" w:eastAsia="DFKai-SB" w:hAnsi="DFKai-SB"/>
          <w:b/>
          <w:bCs/>
          <w:sz w:val="28"/>
          <w:szCs w:val="28"/>
          <w:lang w:eastAsia="zh-HK"/>
        </w:rPr>
      </w:pPr>
      <w:r w:rsidRPr="00AA3802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「三分鐘概念」動畫視像片段系列</w:t>
      </w:r>
      <w:r w:rsidR="00186BBA">
        <w:rPr>
          <w:rFonts w:ascii="DFKai-SB" w:eastAsia="DFKai-SB" w:hAnsi="DFKai-SB" w:hint="eastAsia"/>
          <w:b/>
          <w:bCs/>
          <w:sz w:val="28"/>
          <w:szCs w:val="28"/>
        </w:rPr>
        <w:t>：</w:t>
      </w:r>
    </w:p>
    <w:p w14:paraId="6B96C95B" w14:textId="77777777" w:rsidR="00A32BE8" w:rsidRDefault="0014064F" w:rsidP="00BE7D33">
      <w:pPr>
        <w:pStyle w:val="NoSpacing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>
        <w:rPr>
          <w:rFonts w:ascii="DFKai-SB" w:eastAsia="DFKai-SB" w:hAnsi="DFKai-SB" w:hint="eastAsia"/>
          <w:b/>
          <w:sz w:val="28"/>
          <w:szCs w:val="28"/>
          <w:lang w:eastAsia="zh-HK"/>
        </w:rPr>
        <w:t>「媒</w:t>
      </w:r>
      <w:r>
        <w:rPr>
          <w:rFonts w:ascii="DFKai-SB" w:eastAsia="DFKai-SB" w:hAnsi="DFKai-SB" w:hint="eastAsia"/>
          <w:b/>
          <w:sz w:val="28"/>
          <w:szCs w:val="28"/>
        </w:rPr>
        <w:t>體</w:t>
      </w:r>
      <w:r w:rsidR="007838B1">
        <w:rPr>
          <w:rFonts w:ascii="DFKai-SB" w:eastAsia="DFKai-SB" w:hAnsi="DFKai-SB" w:hint="eastAsia"/>
          <w:b/>
          <w:sz w:val="28"/>
          <w:szCs w:val="28"/>
          <w:lang w:eastAsia="zh-HK"/>
        </w:rPr>
        <w:t>和資</w:t>
      </w:r>
      <w:r w:rsidR="007838B1">
        <w:rPr>
          <w:rFonts w:ascii="DFKai-SB" w:eastAsia="DFKai-SB" w:hAnsi="DFKai-SB" w:hint="eastAsia"/>
          <w:b/>
          <w:sz w:val="28"/>
          <w:szCs w:val="28"/>
        </w:rPr>
        <w:t>訊</w:t>
      </w:r>
      <w:r>
        <w:rPr>
          <w:rFonts w:ascii="DFKai-SB" w:eastAsia="DFKai-SB" w:hAnsi="DFKai-SB" w:hint="eastAsia"/>
          <w:b/>
          <w:sz w:val="28"/>
          <w:szCs w:val="28"/>
          <w:lang w:eastAsia="zh-HK"/>
        </w:rPr>
        <w:t>素</w:t>
      </w:r>
      <w:r>
        <w:rPr>
          <w:rFonts w:ascii="DFKai-SB" w:eastAsia="DFKai-SB" w:hAnsi="DFKai-SB" w:hint="eastAsia"/>
          <w:b/>
          <w:sz w:val="28"/>
          <w:szCs w:val="28"/>
        </w:rPr>
        <w:t>養</w:t>
      </w:r>
      <w:r w:rsidR="00B102F0" w:rsidRPr="00AA3802">
        <w:rPr>
          <w:rFonts w:ascii="DFKai-SB" w:eastAsia="DFKai-SB" w:hAnsi="DFKai-SB" w:hint="eastAsia"/>
          <w:b/>
          <w:sz w:val="28"/>
          <w:szCs w:val="28"/>
          <w:lang w:eastAsia="zh-HK"/>
        </w:rPr>
        <w:t>」</w:t>
      </w:r>
    </w:p>
    <w:p w14:paraId="12B79CBA" w14:textId="3B96142B" w:rsidR="003F3327" w:rsidRPr="00AA3802" w:rsidRDefault="009219D1" w:rsidP="00BE7D33">
      <w:pPr>
        <w:pStyle w:val="NoSpacing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AA3802">
        <w:rPr>
          <w:rFonts w:ascii="DFKai-SB" w:eastAsia="DFKai-SB" w:hAnsi="DFKai-SB" w:hint="eastAsia"/>
          <w:b/>
          <w:sz w:val="28"/>
          <w:szCs w:val="28"/>
        </w:rPr>
        <w:t>教學指引</w:t>
      </w:r>
    </w:p>
    <w:p w14:paraId="29043801" w14:textId="77777777" w:rsidR="0036166B" w:rsidRDefault="0036166B" w:rsidP="003F3327">
      <w:pPr>
        <w:pStyle w:val="NoSpacing"/>
        <w:jc w:val="center"/>
        <w:rPr>
          <w:sz w:val="24"/>
          <w:szCs w:val="24"/>
        </w:rPr>
      </w:pPr>
    </w:p>
    <w:p w14:paraId="21E54D31" w14:textId="77777777" w:rsidR="00B102F0" w:rsidRPr="00017703" w:rsidRDefault="00B102F0" w:rsidP="00B102F0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proofErr w:type="gramStart"/>
      <w:r w:rsidRPr="00017703">
        <w:rPr>
          <w:rFonts w:ascii="Times New Roman" w:eastAsia="DFKai-SB" w:hAnsi="Times New Roman" w:cs="Times New Roman"/>
          <w:b/>
          <w:sz w:val="28"/>
          <w:szCs w:val="28"/>
        </w:rPr>
        <w:t>一</w:t>
      </w:r>
      <w:proofErr w:type="gramEnd"/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1A10D4" w:rsidRPr="001A10D4">
        <w:rPr>
          <w:rFonts w:ascii="Times New Roman" w:eastAsia="DFKai-SB" w:hAnsi="Times New Roman" w:cs="Times New Roman" w:hint="eastAsia"/>
          <w:b/>
          <w:sz w:val="28"/>
          <w:szCs w:val="28"/>
        </w:rPr>
        <w:t>動畫視像</w:t>
      </w:r>
      <w:r w:rsidR="000F7AC9" w:rsidRPr="000F7AC9">
        <w:rPr>
          <w:rFonts w:ascii="Times New Roman" w:eastAsia="DFKai-SB" w:hAnsi="Times New Roman" w:cs="Times New Roman" w:hint="eastAsia"/>
          <w:b/>
          <w:sz w:val="28"/>
          <w:szCs w:val="28"/>
        </w:rPr>
        <w:t>片段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>名稱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="000F7AC9" w:rsidRPr="000F7AC9">
        <w:rPr>
          <w:rFonts w:ascii="Times New Roman" w:eastAsia="DFKai-SB" w:hAnsi="Times New Roman" w:cs="Times New Roman" w:hint="eastAsia"/>
          <w:sz w:val="28"/>
          <w:szCs w:val="28"/>
        </w:rPr>
        <w:t>「</w:t>
      </w:r>
      <w:r w:rsidR="0014064F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媒</w:t>
      </w:r>
      <w:r w:rsidR="0014064F">
        <w:rPr>
          <w:rFonts w:ascii="Times New Roman" w:eastAsia="DFKai-SB" w:hAnsi="Times New Roman" w:cs="Times New Roman" w:hint="eastAsia"/>
          <w:sz w:val="28"/>
          <w:szCs w:val="28"/>
        </w:rPr>
        <w:t>體</w:t>
      </w:r>
      <w:r w:rsidR="007838B1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和資</w:t>
      </w:r>
      <w:r w:rsidR="007838B1">
        <w:rPr>
          <w:rFonts w:ascii="Times New Roman" w:eastAsia="DFKai-SB" w:hAnsi="Times New Roman" w:cs="Times New Roman" w:hint="eastAsia"/>
          <w:sz w:val="28"/>
          <w:szCs w:val="28"/>
        </w:rPr>
        <w:t>訊</w:t>
      </w:r>
      <w:r w:rsidR="0014064F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素</w:t>
      </w:r>
      <w:r w:rsidR="0014064F">
        <w:rPr>
          <w:rFonts w:ascii="Times New Roman" w:eastAsia="DFKai-SB" w:hAnsi="Times New Roman" w:cs="Times New Roman" w:hint="eastAsia"/>
          <w:sz w:val="28"/>
          <w:szCs w:val="28"/>
        </w:rPr>
        <w:t>養</w:t>
      </w:r>
      <w:r w:rsidR="000F7AC9" w:rsidRPr="000F7AC9">
        <w:rPr>
          <w:rFonts w:ascii="Times New Roman" w:eastAsia="DFKai-SB" w:hAnsi="Times New Roman" w:cs="Times New Roman" w:hint="eastAsia"/>
          <w:sz w:val="28"/>
          <w:szCs w:val="28"/>
        </w:rPr>
        <w:t>」</w:t>
      </w:r>
    </w:p>
    <w:p w14:paraId="74CF0792" w14:textId="4CA30B98" w:rsidR="00B102F0" w:rsidRPr="00017703" w:rsidRDefault="00B102F0" w:rsidP="00B102F0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017703">
        <w:rPr>
          <w:rFonts w:ascii="Times New Roman" w:eastAsia="DFKai-SB" w:hAnsi="Times New Roman" w:cs="Times New Roman"/>
          <w:b/>
          <w:sz w:val="28"/>
          <w:szCs w:val="28"/>
        </w:rPr>
        <w:t>二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r w:rsidR="001A10D4" w:rsidRPr="001A10D4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動畫視像</w:t>
      </w:r>
      <w:r w:rsidR="000F7AC9" w:rsidRPr="000F7AC9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片段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>長度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Pr="00017703">
        <w:rPr>
          <w:rFonts w:ascii="Times New Roman" w:eastAsia="DFKai-SB" w:hAnsi="Times New Roman" w:cs="Times New Roman"/>
          <w:sz w:val="28"/>
          <w:szCs w:val="28"/>
          <w:lang w:eastAsia="zh-HK"/>
        </w:rPr>
        <w:t>約</w:t>
      </w:r>
      <w:r>
        <w:rPr>
          <w:rFonts w:ascii="Times New Roman" w:eastAsia="DFKai-SB" w:hAnsi="Times New Roman" w:cs="Times New Roman" w:hint="eastAsia"/>
          <w:sz w:val="28"/>
          <w:szCs w:val="28"/>
        </w:rPr>
        <w:t>3</w:t>
      </w:r>
      <w:r w:rsidRPr="00017703">
        <w:rPr>
          <w:rFonts w:ascii="Times New Roman" w:eastAsia="DFKai-SB" w:hAnsi="Times New Roman" w:cs="Times New Roman"/>
          <w:sz w:val="28"/>
          <w:szCs w:val="28"/>
        </w:rPr>
        <w:t>分鐘</w:t>
      </w:r>
    </w:p>
    <w:p w14:paraId="456263C6" w14:textId="79B8964B" w:rsidR="00B102F0" w:rsidRPr="00017703" w:rsidRDefault="00B102F0" w:rsidP="00B102F0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 w:rsidRPr="00017703">
        <w:rPr>
          <w:rFonts w:ascii="Times New Roman" w:eastAsia="DFKai-SB" w:hAnsi="Times New Roman" w:cs="Times New Roman"/>
          <w:b/>
          <w:sz w:val="28"/>
          <w:szCs w:val="28"/>
        </w:rPr>
        <w:t>三</w:t>
      </w:r>
      <w:r w:rsidRPr="00017703">
        <w:rPr>
          <w:rFonts w:ascii="Times New Roman" w:eastAsia="DFKai-SB" w:hAnsi="Times New Roman" w:cs="Times New Roman"/>
          <w:b/>
          <w:sz w:val="28"/>
          <w:szCs w:val="28"/>
        </w:rPr>
        <w:t xml:space="preserve">. </w:t>
      </w:r>
      <w:proofErr w:type="gramStart"/>
      <w:r w:rsidR="00A32BE8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相</w:t>
      </w:r>
      <w:r w:rsidR="00A32BE8">
        <w:rPr>
          <w:rFonts w:ascii="Times New Roman" w:eastAsia="DFKai-SB" w:hAnsi="Times New Roman" w:cs="Times New Roman" w:hint="eastAsia"/>
          <w:b/>
          <w:sz w:val="28"/>
          <w:szCs w:val="28"/>
        </w:rPr>
        <w:t>關</w:t>
      </w:r>
      <w:r w:rsidR="00136C03">
        <w:rPr>
          <w:rFonts w:ascii="Times New Roman" w:eastAsia="DFKai-SB" w:hAnsi="Times New Roman" w:cs="Times New Roman" w:hint="eastAsia"/>
          <w:b/>
          <w:sz w:val="28"/>
          <w:szCs w:val="28"/>
        </w:rPr>
        <w:t>公經社</w:t>
      </w:r>
      <w:proofErr w:type="gramEnd"/>
      <w:r w:rsidR="00A32BE8">
        <w:rPr>
          <w:rFonts w:ascii="Times New Roman" w:eastAsia="DFKai-SB" w:hAnsi="Times New Roman" w:cs="Times New Roman" w:hint="eastAsia"/>
          <w:b/>
          <w:sz w:val="28"/>
          <w:szCs w:val="28"/>
          <w:lang w:eastAsia="zh-HK"/>
        </w:rPr>
        <w:t>單元</w:t>
      </w:r>
      <w:r w:rsidRPr="00017703">
        <w:rPr>
          <w:rFonts w:ascii="Times New Roman" w:eastAsia="DFKai-SB" w:hAnsi="Times New Roman" w:cs="Times New Roman"/>
          <w:sz w:val="28"/>
          <w:szCs w:val="28"/>
        </w:rPr>
        <w:t>：</w:t>
      </w:r>
      <w:r w:rsidR="00A32BE8">
        <w:rPr>
          <w:rFonts w:ascii="Times New Roman" w:eastAsia="DFKai-SB" w:hAnsi="Times New Roman" w:cs="Times New Roman" w:hint="eastAsia"/>
          <w:sz w:val="28"/>
          <w:szCs w:val="28"/>
          <w:lang w:eastAsia="zh-HK"/>
        </w:rPr>
        <w:t>單元</w:t>
      </w:r>
      <w:r w:rsidR="00A32BE8">
        <w:rPr>
          <w:rFonts w:ascii="Times New Roman" w:eastAsia="DFKai-SB" w:hAnsi="Times New Roman" w:cs="Times New Roman" w:hint="eastAsia"/>
          <w:sz w:val="28"/>
          <w:szCs w:val="28"/>
        </w:rPr>
        <w:t>1.1</w:t>
      </w:r>
      <w:r w:rsidR="00136C03" w:rsidRPr="00136C03">
        <w:rPr>
          <w:rFonts w:ascii="Times New Roman" w:eastAsia="DFKai-SB" w:hAnsi="Times New Roman" w:cs="Times New Roman"/>
          <w:sz w:val="28"/>
          <w:szCs w:val="28"/>
        </w:rPr>
        <w:t>自我理解與生活技能</w:t>
      </w:r>
    </w:p>
    <w:p w14:paraId="6A9A86F5" w14:textId="19D5345A" w:rsidR="00B102F0" w:rsidRPr="00D1025D" w:rsidRDefault="00B102F0" w:rsidP="007C797A">
      <w:pPr>
        <w:pStyle w:val="Default"/>
        <w:snapToGrid w:val="0"/>
        <w:spacing w:line="276" w:lineRule="auto"/>
        <w:jc w:val="both"/>
        <w:rPr>
          <w:rFonts w:ascii="Times New Roman" w:eastAsia="DFKai-SB" w:cs="Times New Roman"/>
          <w:sz w:val="28"/>
          <w:szCs w:val="28"/>
        </w:rPr>
      </w:pPr>
      <w:r w:rsidRPr="00017703">
        <w:rPr>
          <w:rFonts w:ascii="Times New Roman" w:eastAsia="DFKai-SB" w:cs="Times New Roman"/>
          <w:b/>
          <w:sz w:val="28"/>
          <w:szCs w:val="28"/>
          <w:lang w:eastAsia="zh-HK"/>
        </w:rPr>
        <w:t>四</w:t>
      </w:r>
      <w:r w:rsidRPr="00017703">
        <w:rPr>
          <w:rFonts w:ascii="Times New Roman" w:eastAsia="DFKai-SB" w:cs="Times New Roman"/>
          <w:b/>
          <w:sz w:val="28"/>
          <w:szCs w:val="28"/>
        </w:rPr>
        <w:t xml:space="preserve">. </w:t>
      </w:r>
      <w:r w:rsidR="001A10D4" w:rsidRPr="001A10D4">
        <w:rPr>
          <w:rFonts w:ascii="Times New Roman" w:eastAsia="DFKai-SB" w:cs="Times New Roman" w:hint="eastAsia"/>
          <w:b/>
          <w:sz w:val="28"/>
          <w:szCs w:val="28"/>
          <w:lang w:eastAsia="zh-HK"/>
        </w:rPr>
        <w:t>動畫視像</w:t>
      </w:r>
      <w:r w:rsidR="000F7AC9" w:rsidRPr="000F7AC9">
        <w:rPr>
          <w:rFonts w:ascii="Times New Roman" w:eastAsia="DFKai-SB" w:cs="Times New Roman" w:hint="eastAsia"/>
          <w:b/>
          <w:sz w:val="28"/>
          <w:szCs w:val="28"/>
          <w:lang w:eastAsia="zh-HK"/>
        </w:rPr>
        <w:t>片段</w:t>
      </w:r>
      <w:r w:rsidRPr="00017703">
        <w:rPr>
          <w:rFonts w:ascii="Times New Roman" w:eastAsia="DFKai-SB" w:cs="Times New Roman"/>
          <w:b/>
          <w:sz w:val="28"/>
          <w:szCs w:val="28"/>
        </w:rPr>
        <w:t>簡介</w:t>
      </w:r>
      <w:r w:rsidRPr="00017703">
        <w:rPr>
          <w:rFonts w:ascii="Times New Roman" w:eastAsia="DFKai-SB" w:cs="Times New Roman"/>
          <w:sz w:val="28"/>
          <w:szCs w:val="28"/>
        </w:rPr>
        <w:t>：</w:t>
      </w:r>
      <w:r>
        <w:rPr>
          <w:rFonts w:ascii="Times New Roman" w:eastAsia="DFKai-SB" w:cs="Times New Roman" w:hint="eastAsia"/>
          <w:sz w:val="28"/>
        </w:rPr>
        <w:t>由</w:t>
      </w:r>
      <w:r>
        <w:rPr>
          <w:rFonts w:ascii="Times New Roman" w:eastAsia="DFKai-SB" w:cs="Times New Roman" w:hint="eastAsia"/>
          <w:sz w:val="28"/>
          <w:lang w:eastAsia="zh-HK"/>
        </w:rPr>
        <w:t>教</w:t>
      </w:r>
      <w:r>
        <w:rPr>
          <w:rFonts w:ascii="Times New Roman" w:eastAsia="DFKai-SB" w:cs="Times New Roman" w:hint="eastAsia"/>
          <w:sz w:val="28"/>
        </w:rPr>
        <w:t>育</w:t>
      </w:r>
      <w:r>
        <w:rPr>
          <w:rFonts w:ascii="Times New Roman" w:eastAsia="DFKai-SB" w:cs="Times New Roman" w:hint="eastAsia"/>
          <w:sz w:val="28"/>
          <w:lang w:eastAsia="zh-HK"/>
        </w:rPr>
        <w:t>局課</w:t>
      </w:r>
      <w:r>
        <w:rPr>
          <w:rFonts w:ascii="Times New Roman" w:eastAsia="DFKai-SB" w:cs="Times New Roman" w:hint="eastAsia"/>
          <w:sz w:val="28"/>
        </w:rPr>
        <w:t>程</w:t>
      </w:r>
      <w:r>
        <w:rPr>
          <w:rFonts w:ascii="Times New Roman" w:eastAsia="DFKai-SB" w:cs="Times New Roman" w:hint="eastAsia"/>
          <w:sz w:val="28"/>
          <w:lang w:eastAsia="zh-HK"/>
        </w:rPr>
        <w:t>發展處個人、社</w:t>
      </w:r>
      <w:r>
        <w:rPr>
          <w:rFonts w:ascii="Times New Roman" w:eastAsia="DFKai-SB" w:cs="Times New Roman" w:hint="eastAsia"/>
          <w:sz w:val="28"/>
        </w:rPr>
        <w:t>會</w:t>
      </w:r>
      <w:r>
        <w:rPr>
          <w:rFonts w:ascii="Times New Roman" w:eastAsia="DFKai-SB" w:cs="Times New Roman" w:hint="eastAsia"/>
          <w:sz w:val="28"/>
          <w:lang w:eastAsia="zh-HK"/>
        </w:rPr>
        <w:t>及人文教</w:t>
      </w:r>
      <w:r>
        <w:rPr>
          <w:rFonts w:ascii="Times New Roman" w:eastAsia="DFKai-SB" w:cs="Times New Roman" w:hint="eastAsia"/>
          <w:sz w:val="28"/>
        </w:rPr>
        <w:t>育</w:t>
      </w:r>
      <w:r>
        <w:rPr>
          <w:rFonts w:ascii="Times New Roman" w:eastAsia="DFKai-SB" w:cs="Times New Roman" w:hint="eastAsia"/>
          <w:sz w:val="28"/>
          <w:lang w:eastAsia="zh-HK"/>
        </w:rPr>
        <w:t>組</w:t>
      </w:r>
      <w:r w:rsidRPr="004168A3">
        <w:rPr>
          <w:rFonts w:ascii="Times New Roman" w:eastAsia="DFKai-SB" w:cs="Times New Roman" w:hint="eastAsia"/>
          <w:sz w:val="28"/>
        </w:rPr>
        <w:t>製作。</w:t>
      </w:r>
      <w:r w:rsidR="00BE7D33" w:rsidRPr="008D1E97">
        <w:rPr>
          <w:rFonts w:ascii="DFKai-SB" w:eastAsia="DFKai-SB" w:hAnsi="DFKai-SB" w:cs="Times New Roman" w:hint="eastAsia"/>
          <w:sz w:val="28"/>
          <w:szCs w:val="28"/>
          <w:lang w:eastAsia="zh-HK"/>
        </w:rPr>
        <w:t>動</w:t>
      </w:r>
      <w:r w:rsidR="00BE7D33" w:rsidRPr="008D1E97">
        <w:rPr>
          <w:rFonts w:ascii="DFKai-SB" w:eastAsia="DFKai-SB" w:hAnsi="DFKai-SB" w:hint="eastAsia"/>
          <w:bCs/>
          <w:sz w:val="28"/>
          <w:szCs w:val="28"/>
          <w:lang w:eastAsia="zh-HK"/>
        </w:rPr>
        <w:t>畫</w:t>
      </w:r>
      <w:r w:rsidR="008D1E97" w:rsidRPr="005C1B17">
        <w:rPr>
          <w:rFonts w:ascii="DFKai-SB" w:eastAsia="DFKai-SB" w:hAnsi="DFKai-SB" w:hint="eastAsia"/>
          <w:bCs/>
          <w:sz w:val="28"/>
          <w:szCs w:val="28"/>
          <w:lang w:eastAsia="zh-HK"/>
        </w:rPr>
        <w:t>視像</w:t>
      </w:r>
      <w:r w:rsidR="0069589E" w:rsidRPr="00470755">
        <w:rPr>
          <w:rFonts w:ascii="Times New Roman" w:eastAsia="DFKai-SB" w:cs="Times New Roman" w:hint="eastAsia"/>
          <w:sz w:val="28"/>
          <w:szCs w:val="28"/>
        </w:rPr>
        <w:t>片段</w:t>
      </w:r>
      <w:r w:rsidR="00182449">
        <w:rPr>
          <w:rFonts w:ascii="DFKai-SB" w:eastAsia="DFKai-SB" w:hAnsi="DFKai-SB" w:hint="eastAsia"/>
          <w:bCs/>
          <w:sz w:val="28"/>
          <w:szCs w:val="28"/>
          <w:lang w:eastAsia="zh-HK"/>
        </w:rPr>
        <w:t>運用生</w:t>
      </w:r>
      <w:r w:rsidR="00182449">
        <w:rPr>
          <w:rFonts w:ascii="DFKai-SB" w:eastAsia="DFKai-SB" w:hAnsi="DFKai-SB" w:hint="eastAsia"/>
          <w:bCs/>
          <w:sz w:val="28"/>
          <w:szCs w:val="28"/>
        </w:rPr>
        <w:t>活</w:t>
      </w:r>
      <w:r w:rsidR="00182449">
        <w:rPr>
          <w:rFonts w:ascii="DFKai-SB" w:eastAsia="DFKai-SB" w:hAnsi="DFKai-SB" w:hint="eastAsia"/>
          <w:bCs/>
          <w:sz w:val="28"/>
          <w:szCs w:val="28"/>
          <w:lang w:eastAsia="zh-HK"/>
        </w:rPr>
        <w:t>化例子</w:t>
      </w:r>
      <w:r w:rsidR="00DB3477">
        <w:rPr>
          <w:rFonts w:ascii="DFKai-SB" w:eastAsia="DFKai-SB" w:hAnsi="DFKai-SB" w:hint="eastAsia"/>
          <w:bCs/>
          <w:sz w:val="28"/>
          <w:szCs w:val="28"/>
          <w:lang w:eastAsia="zh-HK"/>
        </w:rPr>
        <w:t>深</w:t>
      </w:r>
      <w:r w:rsidR="00DB3477">
        <w:rPr>
          <w:rFonts w:ascii="DFKai-SB" w:eastAsia="DFKai-SB" w:hAnsi="DFKai-SB" w:hint="eastAsia"/>
          <w:bCs/>
          <w:sz w:val="28"/>
          <w:szCs w:val="28"/>
        </w:rPr>
        <w:t>入</w:t>
      </w:r>
      <w:r w:rsidR="00DB3477">
        <w:rPr>
          <w:rFonts w:ascii="DFKai-SB" w:eastAsia="DFKai-SB" w:hAnsi="DFKai-SB" w:hint="eastAsia"/>
          <w:bCs/>
          <w:sz w:val="28"/>
          <w:szCs w:val="28"/>
          <w:lang w:eastAsia="zh-HK"/>
        </w:rPr>
        <w:t>淺出地</w:t>
      </w:r>
      <w:r w:rsidR="00AF2CB7">
        <w:rPr>
          <w:rFonts w:ascii="DFKai-SB" w:eastAsia="DFKai-SB" w:hAnsi="DFKai-SB" w:hint="eastAsia"/>
          <w:bCs/>
          <w:sz w:val="28"/>
          <w:szCs w:val="28"/>
          <w:lang w:eastAsia="zh-HK"/>
        </w:rPr>
        <w:t>扼要說明</w:t>
      </w:r>
      <w:r w:rsidR="00DB3477">
        <w:rPr>
          <w:rFonts w:ascii="DFKai-SB" w:eastAsia="DFKai-SB" w:hAnsi="DFKai-SB" w:hint="eastAsia"/>
          <w:bCs/>
          <w:sz w:val="28"/>
          <w:szCs w:val="28"/>
          <w:lang w:eastAsia="zh-HK"/>
        </w:rPr>
        <w:t>「</w:t>
      </w:r>
      <w:r w:rsidR="0014064F">
        <w:rPr>
          <w:rFonts w:ascii="DFKai-SB" w:eastAsia="DFKai-SB" w:hAnsi="DFKai-SB" w:hint="eastAsia"/>
          <w:bCs/>
          <w:sz w:val="28"/>
          <w:szCs w:val="28"/>
          <w:lang w:eastAsia="zh-HK"/>
        </w:rPr>
        <w:t>媒</w:t>
      </w:r>
      <w:r w:rsidR="0014064F">
        <w:rPr>
          <w:rFonts w:ascii="DFKai-SB" w:eastAsia="DFKai-SB" w:hAnsi="DFKai-SB" w:hint="eastAsia"/>
          <w:bCs/>
          <w:sz w:val="28"/>
          <w:szCs w:val="28"/>
        </w:rPr>
        <w:t>體</w:t>
      </w:r>
      <w:r w:rsidR="007838B1">
        <w:rPr>
          <w:rFonts w:ascii="DFKai-SB" w:eastAsia="DFKai-SB" w:hAnsi="DFKai-SB" w:hint="eastAsia"/>
          <w:bCs/>
          <w:sz w:val="28"/>
          <w:szCs w:val="28"/>
          <w:lang w:eastAsia="zh-HK"/>
        </w:rPr>
        <w:t>和資</w:t>
      </w:r>
      <w:r w:rsidR="007838B1">
        <w:rPr>
          <w:rFonts w:ascii="DFKai-SB" w:eastAsia="DFKai-SB" w:hAnsi="DFKai-SB" w:hint="eastAsia"/>
          <w:bCs/>
          <w:sz w:val="28"/>
          <w:szCs w:val="28"/>
        </w:rPr>
        <w:t>訊</w:t>
      </w:r>
      <w:r w:rsidR="0014064F">
        <w:rPr>
          <w:rFonts w:ascii="DFKai-SB" w:eastAsia="DFKai-SB" w:hAnsi="DFKai-SB" w:hint="eastAsia"/>
          <w:bCs/>
          <w:sz w:val="28"/>
          <w:szCs w:val="28"/>
          <w:lang w:eastAsia="zh-HK"/>
        </w:rPr>
        <w:t>素</w:t>
      </w:r>
      <w:r w:rsidR="0014064F">
        <w:rPr>
          <w:rFonts w:ascii="DFKai-SB" w:eastAsia="DFKai-SB" w:hAnsi="DFKai-SB" w:hint="eastAsia"/>
          <w:bCs/>
          <w:sz w:val="28"/>
          <w:szCs w:val="28"/>
        </w:rPr>
        <w:t>養</w:t>
      </w:r>
      <w:r w:rsidR="00DB3477">
        <w:rPr>
          <w:rFonts w:ascii="DFKai-SB" w:eastAsia="DFKai-SB" w:hAnsi="DFKai-SB" w:hint="eastAsia"/>
          <w:bCs/>
          <w:sz w:val="28"/>
          <w:szCs w:val="28"/>
          <w:lang w:eastAsia="zh-HK"/>
        </w:rPr>
        <w:t>」</w:t>
      </w:r>
      <w:r w:rsidR="008D1E97">
        <w:rPr>
          <w:rFonts w:ascii="DFKai-SB" w:eastAsia="DFKai-SB" w:hAnsi="DFKai-SB" w:hint="eastAsia"/>
          <w:bCs/>
          <w:sz w:val="28"/>
          <w:szCs w:val="28"/>
          <w:lang w:eastAsia="zh-HK"/>
        </w:rPr>
        <w:t>概</w:t>
      </w:r>
      <w:r w:rsidR="008D1E97">
        <w:rPr>
          <w:rFonts w:ascii="DFKai-SB" w:eastAsia="DFKai-SB" w:hAnsi="DFKai-SB" w:hint="eastAsia"/>
          <w:bCs/>
          <w:sz w:val="28"/>
          <w:szCs w:val="28"/>
        </w:rPr>
        <w:t>念</w:t>
      </w:r>
      <w:r w:rsidR="008D1E97">
        <w:rPr>
          <w:rFonts w:ascii="DFKai-SB" w:eastAsia="DFKai-SB" w:hAnsi="DFKai-SB" w:hint="eastAsia"/>
          <w:bCs/>
          <w:sz w:val="28"/>
          <w:szCs w:val="28"/>
          <w:lang w:eastAsia="zh-HK"/>
        </w:rPr>
        <w:t>。</w:t>
      </w:r>
    </w:p>
    <w:p w14:paraId="453851A6" w14:textId="12266828" w:rsidR="00F511B4" w:rsidRDefault="009536C6" w:rsidP="007C797A">
      <w:pPr>
        <w:spacing w:after="0"/>
        <w:jc w:val="center"/>
        <w:rPr>
          <w:rFonts w:ascii="DFKai-SB" w:eastAsia="DFKai-SB" w:hAnsi="DFKai-SB" w:cs="Times New Roman"/>
          <w:color w:val="000000"/>
          <w:sz w:val="24"/>
          <w:szCs w:val="24"/>
          <w:lang w:eastAsia="zh-HK"/>
        </w:rPr>
      </w:pPr>
      <w:r>
        <w:rPr>
          <w:rFonts w:ascii="Times New Roman" w:eastAsia="DFKai-SB" w:hAnsi="Times New Roman" w:cs="Times New Roman"/>
          <w:noProof/>
          <w:color w:val="00000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CCD33B" wp14:editId="52256386">
                <wp:simplePos x="0" y="0"/>
                <wp:positionH relativeFrom="column">
                  <wp:posOffset>2184400</wp:posOffset>
                </wp:positionH>
                <wp:positionV relativeFrom="paragraph">
                  <wp:posOffset>1812290</wp:posOffset>
                </wp:positionV>
                <wp:extent cx="2560320" cy="350520"/>
                <wp:effectExtent l="0" t="0" r="1143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0320" cy="350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B5058D2" w14:textId="77777777" w:rsidR="009536C6" w:rsidRPr="00437DAC" w:rsidRDefault="009536C6" w:rsidP="009536C6">
                            <w:pPr>
                              <w:pStyle w:val="NoSpacing"/>
                              <w:jc w:val="center"/>
                              <w:rPr>
                                <w:rFonts w:ascii="細明體" w:eastAsia="細明體" w:hAnsi="細明體" w:cs="Times New Roman"/>
                                <w:b/>
                                <w:bCs/>
                                <w:color w:val="7030A0"/>
                                <w:sz w:val="28"/>
                                <w:szCs w:val="28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bCs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公民、經濟與社會</w:t>
                            </w:r>
                            <w:r w:rsidRPr="00437DAC">
                              <w:rPr>
                                <w:rFonts w:ascii="細明體" w:eastAsia="細明體" w:hAnsi="細明體" w:cs="Times New Roman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中</w:t>
                            </w:r>
                            <w:proofErr w:type="gramStart"/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一</w:t>
                            </w:r>
                            <w:proofErr w:type="gramEnd"/>
                            <w:r w:rsidRPr="00437DAC">
                              <w:rPr>
                                <w:rFonts w:ascii="細明體" w:eastAsia="細明體" w:hAnsi="細明體" w:cs="Times New Roman" w:hint="eastAsia"/>
                                <w:b/>
                                <w:color w:val="7030A0"/>
                                <w:sz w:val="24"/>
                                <w:szCs w:val="24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至中三</w:t>
                            </w:r>
                            <w:r w:rsidRPr="00437DAC">
                              <w:rPr>
                                <w:rFonts w:ascii="細明體" w:eastAsia="細明體" w:hAnsi="細明體" w:cs="Times New Roman"/>
                                <w:b/>
                                <w:color w:val="7030A0"/>
                                <w:sz w:val="28"/>
                                <w:szCs w:val="28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  <w:p w14:paraId="046C5D04" w14:textId="77777777" w:rsidR="009536C6" w:rsidRDefault="009536C6" w:rsidP="00953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CCD33B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172pt;margin-top:142.7pt;width:201.6pt;height:2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" fillcolor="white [3212]" strokecolor="white [3212]" strokeweight=".5pt">
                <v:textbox>
                  <w:txbxContent>
                    <w:p w14:paraId="6B5058D2" w14:textId="77777777" w:rsidR="009536C6" w:rsidRPr="00437DAC" w:rsidRDefault="009536C6" w:rsidP="009536C6">
                      <w:pPr>
                        <w:pStyle w:val="a3"/>
                        <w:jc w:val="center"/>
                        <w:rPr>
                          <w:rFonts w:ascii="細明體" w:eastAsia="細明體" w:hAnsi="細明體" w:cs="Times New Roman"/>
                          <w:b/>
                          <w:bCs/>
                          <w:color w:val="7030A0"/>
                          <w:sz w:val="28"/>
                          <w:szCs w:val="28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37DAC">
                        <w:rPr>
                          <w:rFonts w:ascii="細明體" w:eastAsia="細明體" w:hAnsi="細明體" w:cs="Times New Roman" w:hint="eastAsia"/>
                          <w:b/>
                          <w:bCs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公民、經濟與社會</w:t>
                      </w:r>
                      <w:r w:rsidRPr="00437DAC">
                        <w:rPr>
                          <w:rFonts w:ascii="細明體" w:eastAsia="細明體" w:hAnsi="細明體" w:cs="Times New Roman"/>
                          <w:b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437DAC">
                        <w:rPr>
                          <w:rFonts w:ascii="細明體" w:eastAsia="細明體" w:hAnsi="細明體" w:cs="Times New Roman" w:hint="eastAsia"/>
                          <w:b/>
                          <w:color w:val="7030A0"/>
                          <w:sz w:val="24"/>
                          <w:szCs w:val="24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中一至中三</w:t>
                      </w:r>
                      <w:r w:rsidRPr="00437DAC">
                        <w:rPr>
                          <w:rFonts w:ascii="細明體" w:eastAsia="細明體" w:hAnsi="細明體" w:cs="Times New Roman"/>
                          <w:b/>
                          <w:color w:val="7030A0"/>
                          <w:sz w:val="28"/>
                          <w:szCs w:val="28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  <w:p w14:paraId="046C5D04" w14:textId="77777777" w:rsidR="009536C6" w:rsidRDefault="009536C6" w:rsidP="009536C6"/>
                  </w:txbxContent>
                </v:textbox>
              </v:shape>
            </w:pict>
          </mc:Fallback>
        </mc:AlternateContent>
      </w:r>
      <w:r w:rsidR="00A32BE8">
        <w:rPr>
          <w:rFonts w:ascii="DFKai-SB" w:eastAsia="DFKai-SB" w:hAnsi="DFKai-SB" w:cs="Times New Roman"/>
          <w:noProof/>
          <w:color w:val="000000"/>
          <w:sz w:val="24"/>
          <w:szCs w:val="24"/>
        </w:rPr>
        <w:drawing>
          <wp:inline distT="0" distB="0" distL="0" distR="0" wp14:anchorId="242371EC" wp14:editId="7ED61EA8">
            <wp:extent cx="5239512" cy="2935224"/>
            <wp:effectExtent l="0" t="0" r="0" b="0"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12" cy="29352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135AF" w14:textId="262222A6" w:rsidR="008D1E97" w:rsidRPr="00F511B4" w:rsidRDefault="008D1E97" w:rsidP="00BE51D2">
      <w:pPr>
        <w:jc w:val="center"/>
        <w:rPr>
          <w:rFonts w:ascii="DFKai-SB" w:eastAsia="DFKai-SB" w:hAnsi="DFKai-SB" w:cs="新細明體"/>
          <w:color w:val="000000"/>
          <w:sz w:val="28"/>
          <w:szCs w:val="24"/>
        </w:rPr>
      </w:pPr>
      <w:r w:rsidRPr="005835EB">
        <w:rPr>
          <w:rFonts w:ascii="DFKai-SB" w:eastAsia="DFKai-SB" w:hAnsi="DFKai-SB" w:cs="Times New Roman" w:hint="eastAsia"/>
          <w:color w:val="000000"/>
          <w:sz w:val="24"/>
          <w:szCs w:val="24"/>
          <w:lang w:eastAsia="zh-HK"/>
        </w:rPr>
        <w:t>短片</w:t>
      </w:r>
      <w:r w:rsidRPr="005835EB">
        <w:rPr>
          <w:rFonts w:ascii="DFKai-SB" w:eastAsia="DFKai-SB" w:hAnsi="DFKai-SB" w:cs="Times New Roman"/>
          <w:color w:val="000000"/>
          <w:sz w:val="24"/>
          <w:szCs w:val="24"/>
          <w:lang w:eastAsia="zh-HK"/>
        </w:rPr>
        <w:t>連結</w:t>
      </w:r>
      <w:r w:rsidRPr="005835EB">
        <w:rPr>
          <w:rFonts w:ascii="DFKai-SB" w:eastAsia="DFKai-SB" w:hAnsi="DFKai-SB" w:cs="Times New Roman"/>
          <w:sz w:val="24"/>
          <w:szCs w:val="24"/>
          <w:lang w:eastAsia="zh-HK"/>
        </w:rPr>
        <w:t>：</w:t>
      </w:r>
      <w:hyperlink r:id="rId8" w:history="1">
        <w:r w:rsidR="00654B5C" w:rsidRPr="00654B5C">
          <w:rPr>
            <w:rStyle w:val="Hyperlink"/>
            <w:rFonts w:ascii="Times New Roman" w:hAnsi="Times New Roman" w:cs="Times New Roman"/>
            <w:sz w:val="24"/>
            <w:szCs w:val="24"/>
          </w:rPr>
          <w:t>https://emm.edcity.hk/media/%E7%94%9F%E6%B4%BB%E8%88%87%E7%A4%BE%E6%9C%83%E3%80%8C%E4%B8%89%E5%88%86%E9%90%98%E6%A6%82%E5%BF%B5%E3%80%8D%E5%8B%95%E7%95%AB%E8%A6%96%E5%83%8F%E7%89%87%E6%AE%B5%E7%B3%BB%E5%88%97%EF%BC%9A%EF%BC%881%EF%BC%89%E5%AA%92%E9%AB%94%E5%92%8C%E8%B3%87%E8%A8%8A%E7%B4%A0%E9%A4%8A+%28%E9%85%8D%E4%BB%A5%E4%B8%AD%E6%96%87%E5%AD%97%E5%B9%95%29/1_o0yd11oq</w:t>
        </w:r>
      </w:hyperlink>
      <w:bookmarkStart w:id="0" w:name="_GoBack"/>
      <w:bookmarkEnd w:id="0"/>
    </w:p>
    <w:p w14:paraId="6F952F05" w14:textId="77777777" w:rsidR="00B102F0" w:rsidRPr="00A617CF" w:rsidRDefault="00B102F0" w:rsidP="00BE51D2">
      <w:pPr>
        <w:pStyle w:val="Default"/>
        <w:snapToGrid w:val="0"/>
        <w:jc w:val="both"/>
        <w:rPr>
          <w:rFonts w:ascii="Times New Roman" w:eastAsia="DFKai-SB" w:cs="Times New Roman"/>
          <w:sz w:val="28"/>
          <w:szCs w:val="28"/>
        </w:rPr>
      </w:pPr>
      <w:r w:rsidRPr="00A617CF">
        <w:rPr>
          <w:rFonts w:ascii="Times New Roman" w:eastAsia="DFKai-SB" w:cs="Times New Roman" w:hint="eastAsia"/>
          <w:b/>
          <w:sz w:val="28"/>
          <w:szCs w:val="28"/>
        </w:rPr>
        <w:t>五</w:t>
      </w:r>
      <w:r w:rsidRPr="00017703">
        <w:rPr>
          <w:rFonts w:ascii="Times New Roman" w:eastAsia="DFKai-SB" w:cs="Times New Roman"/>
          <w:b/>
          <w:sz w:val="28"/>
          <w:szCs w:val="28"/>
        </w:rPr>
        <w:t>.</w:t>
      </w:r>
      <w:r>
        <w:rPr>
          <w:rFonts w:ascii="Times New Roman" w:eastAsia="DFKai-SB" w:cs="Times New Roman"/>
          <w:b/>
          <w:sz w:val="28"/>
          <w:szCs w:val="28"/>
        </w:rPr>
        <w:t xml:space="preserve"> </w:t>
      </w:r>
      <w:r w:rsidRPr="00A617CF">
        <w:rPr>
          <w:rFonts w:ascii="Times New Roman" w:eastAsia="DFKai-SB" w:cs="Times New Roman" w:hint="eastAsia"/>
          <w:b/>
          <w:sz w:val="28"/>
          <w:szCs w:val="28"/>
        </w:rPr>
        <w:t>教學提示</w:t>
      </w:r>
      <w:r w:rsidRPr="00A617CF">
        <w:rPr>
          <w:rFonts w:ascii="Times New Roman" w:eastAsia="DFKai-SB" w:cs="Times New Roman" w:hint="eastAsia"/>
          <w:sz w:val="28"/>
          <w:szCs w:val="28"/>
        </w:rPr>
        <w:t>：教師在向學生播放</w:t>
      </w:r>
      <w:r w:rsidR="000F7AC9" w:rsidRPr="000F7AC9">
        <w:rPr>
          <w:rFonts w:ascii="Times New Roman" w:eastAsia="DFKai-SB" w:cs="Times New Roman" w:hint="eastAsia"/>
          <w:sz w:val="28"/>
          <w:szCs w:val="28"/>
        </w:rPr>
        <w:t>「</w:t>
      </w:r>
      <w:r w:rsidR="00AA5589">
        <w:rPr>
          <w:rFonts w:ascii="DFKai-SB" w:eastAsia="DFKai-SB" w:hAnsi="DFKai-SB" w:hint="eastAsia"/>
          <w:bCs/>
          <w:sz w:val="28"/>
          <w:szCs w:val="28"/>
          <w:lang w:eastAsia="zh-HK"/>
        </w:rPr>
        <w:t>媒</w:t>
      </w:r>
      <w:r w:rsidR="00AA5589">
        <w:rPr>
          <w:rFonts w:ascii="DFKai-SB" w:eastAsia="DFKai-SB" w:hAnsi="DFKai-SB" w:hint="eastAsia"/>
          <w:bCs/>
          <w:sz w:val="28"/>
          <w:szCs w:val="28"/>
        </w:rPr>
        <w:t>體</w:t>
      </w:r>
      <w:r w:rsidR="007838B1">
        <w:rPr>
          <w:rFonts w:ascii="DFKai-SB" w:eastAsia="DFKai-SB" w:hAnsi="DFKai-SB" w:hint="eastAsia"/>
          <w:bCs/>
          <w:sz w:val="28"/>
          <w:szCs w:val="28"/>
          <w:lang w:eastAsia="zh-HK"/>
        </w:rPr>
        <w:t>和資</w:t>
      </w:r>
      <w:r w:rsidR="007838B1">
        <w:rPr>
          <w:rFonts w:ascii="DFKai-SB" w:eastAsia="DFKai-SB" w:hAnsi="DFKai-SB" w:hint="eastAsia"/>
          <w:bCs/>
          <w:sz w:val="28"/>
          <w:szCs w:val="28"/>
        </w:rPr>
        <w:t>訊</w:t>
      </w:r>
      <w:r w:rsidR="00AA5589">
        <w:rPr>
          <w:rFonts w:ascii="DFKai-SB" w:eastAsia="DFKai-SB" w:hAnsi="DFKai-SB" w:hint="eastAsia"/>
          <w:bCs/>
          <w:sz w:val="28"/>
          <w:szCs w:val="28"/>
          <w:lang w:eastAsia="zh-HK"/>
        </w:rPr>
        <w:t>素</w:t>
      </w:r>
      <w:r w:rsidR="00AA5589">
        <w:rPr>
          <w:rFonts w:ascii="DFKai-SB" w:eastAsia="DFKai-SB" w:hAnsi="DFKai-SB" w:hint="eastAsia"/>
          <w:bCs/>
          <w:sz w:val="28"/>
          <w:szCs w:val="28"/>
        </w:rPr>
        <w:t>養</w:t>
      </w:r>
      <w:r w:rsidR="000F7AC9" w:rsidRPr="000F7AC9">
        <w:rPr>
          <w:rFonts w:ascii="DFKai-SB" w:eastAsia="DFKai-SB" w:hAnsi="DFKai-SB" w:hint="eastAsia"/>
          <w:bCs/>
          <w:sz w:val="28"/>
          <w:szCs w:val="28"/>
        </w:rPr>
        <w:t>」</w:t>
      </w:r>
      <w:r w:rsidR="00310692" w:rsidRPr="00310692">
        <w:rPr>
          <w:rFonts w:ascii="Times New Roman" w:eastAsia="DFKai-SB" w:cs="Times New Roman" w:hint="eastAsia"/>
          <w:sz w:val="28"/>
          <w:szCs w:val="28"/>
        </w:rPr>
        <w:t>動畫視像</w:t>
      </w:r>
      <w:r w:rsidR="000F7AC9" w:rsidRPr="000F7AC9">
        <w:rPr>
          <w:rFonts w:ascii="Times New Roman" w:eastAsia="DFKai-SB" w:cs="Times New Roman" w:hint="eastAsia"/>
          <w:sz w:val="28"/>
          <w:szCs w:val="28"/>
        </w:rPr>
        <w:t>片段</w:t>
      </w:r>
      <w:r w:rsidRPr="00A617CF">
        <w:rPr>
          <w:rFonts w:ascii="Times New Roman" w:eastAsia="DFKai-SB" w:cs="Times New Roman" w:hint="eastAsia"/>
          <w:sz w:val="28"/>
          <w:szCs w:val="28"/>
        </w:rPr>
        <w:t>後，必須向學生說明以下要點</w:t>
      </w:r>
      <w:proofErr w:type="gramStart"/>
      <w:r w:rsidRPr="00A617CF">
        <w:rPr>
          <w:rFonts w:ascii="Times New Roman" w:eastAsia="DFKai-SB" w:cs="Times New Roman" w:hint="eastAsia"/>
          <w:sz w:val="28"/>
          <w:szCs w:val="28"/>
        </w:rPr>
        <w:t>﹕</w:t>
      </w:r>
      <w:proofErr w:type="gramEnd"/>
    </w:p>
    <w:tbl>
      <w:tblPr>
        <w:tblStyle w:val="TableGrid"/>
        <w:tblW w:w="8275" w:type="dxa"/>
        <w:tblLayout w:type="fixed"/>
        <w:tblLook w:val="04A0" w:firstRow="1" w:lastRow="0" w:firstColumn="1" w:lastColumn="0" w:noHBand="0" w:noVBand="1"/>
      </w:tblPr>
      <w:tblGrid>
        <w:gridCol w:w="1838"/>
        <w:gridCol w:w="6437"/>
      </w:tblGrid>
      <w:tr w:rsidR="00951BBF" w:rsidRPr="00A617CF" w14:paraId="029CD908" w14:textId="77777777" w:rsidTr="000968C6">
        <w:trPr>
          <w:trHeight w:val="980"/>
        </w:trPr>
        <w:tc>
          <w:tcPr>
            <w:tcW w:w="1838" w:type="dxa"/>
          </w:tcPr>
          <w:p w14:paraId="4939D8B7" w14:textId="77777777" w:rsidR="00951BBF" w:rsidRDefault="00951BBF" w:rsidP="00BE51D2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</w:pPr>
            <w:r w:rsidRPr="005835EB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</w:rPr>
              <w:t>1)</w:t>
            </w:r>
            <w:r w:rsidRPr="005835EB">
              <w:rPr>
                <w:rFonts w:ascii="DFKai-SB" w:eastAsia="DFKai-SB" w:hAnsi="DFKai-SB" w:cs="Times New Roman"/>
                <w:color w:val="000000"/>
                <w:kern w:val="0"/>
                <w:sz w:val="28"/>
                <w:szCs w:val="28"/>
                <w:lang w:eastAsia="zh-HK"/>
              </w:rPr>
              <w:t xml:space="preserve"> </w:t>
            </w:r>
            <w:r w:rsidR="00081F0E" w:rsidRPr="00081F0E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t>瀏覽具公信力的媒體機構，獲取</w:t>
            </w:r>
            <w:r w:rsidR="00081F0E" w:rsidRPr="00081F0E">
              <w:rPr>
                <w:rFonts w:ascii="DFKai-SB" w:eastAsia="DFKai-SB" w:hAnsi="DFKai-SB" w:cs="Times New Roman" w:hint="eastAsia"/>
                <w:color w:val="000000"/>
                <w:kern w:val="0"/>
                <w:sz w:val="28"/>
                <w:szCs w:val="28"/>
                <w:lang w:eastAsia="zh-HK"/>
              </w:rPr>
              <w:lastRenderedPageBreak/>
              <w:t>準確、客觀持平的資訊</w:t>
            </w:r>
          </w:p>
          <w:p w14:paraId="4B3BAEBC" w14:textId="77777777" w:rsidR="00951BBF" w:rsidRPr="005835EB" w:rsidRDefault="00951BBF" w:rsidP="00BE51D2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</w:tc>
        <w:tc>
          <w:tcPr>
            <w:tcW w:w="6437" w:type="dxa"/>
          </w:tcPr>
          <w:p w14:paraId="4BAB3C5C" w14:textId="3BB5A538" w:rsidR="00CC2029" w:rsidRPr="00CC2029" w:rsidRDefault="00CC2029" w:rsidP="009F2FFA">
            <w:pPr>
              <w:widowControl w:val="0"/>
              <w:shd w:val="clear" w:color="auto" w:fill="FFFFFF"/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lastRenderedPageBreak/>
              <w:t>教師須向學生指出網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路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世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界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充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斥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大量未經證實的虛假資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訊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，部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分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內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容顛倒是非、歪曲事實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，容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易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令心智未成熟的青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少年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錯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誤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相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信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，以致對社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會產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生誤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lastRenderedPageBreak/>
              <w:t>解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。教師須進一步向學生指出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應</w:t>
            </w:r>
            <w:r w:rsidR="009F2FFA" w:rsidRPr="009F2FF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多採用及參考官方機構和具公信力的組織所提供的資料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，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以獲取準確、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客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觀持平的資訊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。建議教師向學生解說如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何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獲取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準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確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、客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觀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持平的資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訊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時，可參閱以下網頁</w:t>
            </w:r>
            <w:r w:rsidR="00E85CA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：</w:t>
            </w:r>
            <w:r w:rsidRPr="00CC2029">
              <w:rPr>
                <w:rFonts w:hint="eastAsia"/>
                <w:szCs w:val="24"/>
              </w:rPr>
              <w:t xml:space="preserve"> </w:t>
            </w:r>
          </w:p>
          <w:p w14:paraId="03377C01" w14:textId="77777777" w:rsidR="00951BBF" w:rsidRPr="0051264A" w:rsidRDefault="00CC2029" w:rsidP="00BE51D2">
            <w:pPr>
              <w:pStyle w:val="ListParagraph"/>
              <w:shd w:val="clear" w:color="auto" w:fill="FFFFFF"/>
              <w:snapToGrid w:val="0"/>
              <w:ind w:left="0"/>
              <w:contextualSpacing w:val="0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香港教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育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城</w:t>
            </w:r>
            <w:proofErr w:type="gramStart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–</w:t>
            </w:r>
            <w:proofErr w:type="gramEnd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網上資訊</w:t>
            </w:r>
            <w:proofErr w:type="gramStart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–難分真與</w:t>
            </w:r>
            <w:proofErr w:type="gramEnd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假</w:t>
            </w:r>
            <w:hyperlink r:id="rId9" w:history="1">
              <w:r w:rsidRPr="00CC2029">
                <w:rPr>
                  <w:rFonts w:ascii="Times New Roman" w:eastAsia="DFKai-SB" w:hAnsi="Times New Roman" w:cs="Times New Roman"/>
                  <w:color w:val="0563C1" w:themeColor="hyperlink"/>
                  <w:sz w:val="28"/>
                  <w:szCs w:val="28"/>
                  <w:u w:val="single"/>
                  <w:lang w:eastAsia="zh-HK"/>
                </w:rPr>
                <w:t>https://www.hkedcity.net/teencampus/resource/5ef309ac918e7fe21686f021</w:t>
              </w:r>
            </w:hyperlink>
          </w:p>
        </w:tc>
      </w:tr>
      <w:tr w:rsidR="00CC2029" w:rsidRPr="00A617CF" w14:paraId="7B61A3F7" w14:textId="77777777" w:rsidTr="00F70F19">
        <w:trPr>
          <w:trHeight w:val="20"/>
        </w:trPr>
        <w:tc>
          <w:tcPr>
            <w:tcW w:w="1838" w:type="dxa"/>
          </w:tcPr>
          <w:p w14:paraId="563EB0E5" w14:textId="77777777" w:rsidR="00CC2029" w:rsidRDefault="00CC2029" w:rsidP="00CC2029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5835E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lastRenderedPageBreak/>
              <w:t>2)</w:t>
            </w:r>
            <w:r w:rsidRPr="005835EB"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網絡世界不是毫無監管的，網民須對其在社交平台的言行負責任</w:t>
            </w:r>
          </w:p>
          <w:p w14:paraId="3E151961" w14:textId="77777777" w:rsidR="00CC2029" w:rsidRPr="005835EB" w:rsidRDefault="00CC2029" w:rsidP="00CC2029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</w:tc>
        <w:tc>
          <w:tcPr>
            <w:tcW w:w="6437" w:type="dxa"/>
          </w:tcPr>
          <w:p w14:paraId="4A7B686B" w14:textId="2D97B078" w:rsidR="00CC2029" w:rsidRPr="0051264A" w:rsidRDefault="00CC2029" w:rsidP="009F2FFA">
            <w:pPr>
              <w:pStyle w:val="ListParagraph"/>
              <w:numPr>
                <w:ilvl w:val="0"/>
                <w:numId w:val="4"/>
              </w:numPr>
              <w:shd w:val="clear" w:color="auto" w:fill="FFFFFF"/>
              <w:snapToGrid w:val="0"/>
              <w:ind w:left="0"/>
              <w:contextualSpacing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教師須向學生指出隨着互聯網不斷發展，愈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來愈多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網民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習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慣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在社交平台分享自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己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的生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活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圖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片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、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發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表個人感受和轉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發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朋友的帖子。教師應進一步向學生指出網絡世界並不是一個毫無監管的虛擬世界，大部分針對現實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世界用以防止罪行的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法例，均適用於網絡世界。學生應審慎對</w:t>
            </w:r>
            <w:r w:rsidRPr="0051264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待自</w:t>
            </w:r>
            <w:r w:rsidRPr="0051264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己</w:t>
            </w:r>
            <w:r w:rsidR="009F2FF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在</w:t>
            </w:r>
            <w:r w:rsidRPr="0051264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網絡</w:t>
            </w:r>
            <w:r w:rsidR="009F2FF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上的</w:t>
            </w:r>
            <w:r w:rsidRPr="0051264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言行，正確地、安全地、合乎道德地及合法地使用媒體和資訊科技，不要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在社交平台</w:t>
            </w:r>
            <w:r w:rsidRPr="0051264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輕率地</w:t>
            </w:r>
            <w:r w:rsidRPr="0051264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發</w:t>
            </w:r>
            <w:r w:rsidRPr="0051264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表或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轉</w:t>
            </w:r>
            <w:r w:rsidR="009F2FF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發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未經證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實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的內容，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以</w:t>
            </w:r>
            <w:r w:rsidRPr="0051264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免誤墮法網。</w:t>
            </w:r>
          </w:p>
        </w:tc>
      </w:tr>
      <w:tr w:rsidR="00CC2029" w:rsidRPr="00A617CF" w14:paraId="082E6BAF" w14:textId="77777777" w:rsidTr="00F70F19">
        <w:trPr>
          <w:trHeight w:val="20"/>
        </w:trPr>
        <w:tc>
          <w:tcPr>
            <w:tcW w:w="1838" w:type="dxa"/>
          </w:tcPr>
          <w:p w14:paraId="6BDC256D" w14:textId="77777777" w:rsidR="00CC2029" w:rsidRDefault="00CC2029" w:rsidP="00CC2029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3)</w:t>
            </w:r>
            <w:r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注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意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網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路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安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全</w:t>
            </w:r>
            <w:r w:rsidRPr="000F5C3F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提防注意網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路</w:t>
            </w:r>
            <w:r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罪行</w:t>
            </w:r>
          </w:p>
          <w:p w14:paraId="7794B99C" w14:textId="77777777" w:rsidR="00CC2029" w:rsidRPr="005835EB" w:rsidRDefault="00CC2029" w:rsidP="00CC2029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</w:tc>
        <w:tc>
          <w:tcPr>
            <w:tcW w:w="6437" w:type="dxa"/>
          </w:tcPr>
          <w:p w14:paraId="1FA18EFC" w14:textId="1D2C9C38" w:rsidR="00CC2029" w:rsidRPr="00CC2029" w:rsidRDefault="00CC2029" w:rsidP="00CC2029">
            <w:pPr>
              <w:widowControl w:val="0"/>
              <w:numPr>
                <w:ilvl w:val="0"/>
                <w:numId w:val="4"/>
              </w:numPr>
              <w:shd w:val="clear" w:color="auto" w:fill="FFFFFF"/>
              <w:snapToGrid w:val="0"/>
              <w:ind w:left="0" w:hanging="482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教師應向學生指出愈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來愈多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不法之徒在社交平台、討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論區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主動接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觸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青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少年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，在騙取他們的信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任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後</w:t>
            </w:r>
            <w:proofErr w:type="gramStart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誘</w:t>
            </w:r>
            <w:proofErr w:type="gramEnd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使他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們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進行援交、販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毒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等不法行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為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。教師應進一步向學生</w:t>
            </w:r>
            <w:proofErr w:type="gramStart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指出網騙手法</w:t>
            </w:r>
            <w:proofErr w:type="gramEnd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層出不窮，學生在網上結識朋友時應時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刻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提高警覺，切勿輕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易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地相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信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陌生人。與此同時，在進行網上購物前，應審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慎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及理性地檢視、分析和評估網購網站內容的真確性，如對網購網站有疑問，應立即停止交易。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建議教師向學生說明網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絡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罪行時，可參閱以下網頁</w:t>
            </w:r>
            <w:r w:rsidR="00E85CAA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：</w:t>
            </w:r>
          </w:p>
          <w:p w14:paraId="13F71006" w14:textId="77777777" w:rsidR="00CC2029" w:rsidRPr="00BD1B80" w:rsidRDefault="00CC2029" w:rsidP="00CC2029">
            <w:pPr>
              <w:pStyle w:val="ListParagraph"/>
              <w:shd w:val="clear" w:color="auto" w:fill="FFFFFF"/>
              <w:snapToGrid w:val="0"/>
              <w:ind w:left="0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香港警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務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處</w:t>
            </w:r>
            <w:proofErr w:type="gramStart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–</w:t>
            </w:r>
            <w:proofErr w:type="gramEnd"/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網絡安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全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及科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</w:rPr>
              <w:t>技</w:t>
            </w:r>
            <w:r w:rsidRPr="00CC2029">
              <w:rPr>
                <w:rFonts w:ascii="Times New Roman" w:eastAsia="DFKai-SB" w:hAnsi="Times New Roman" w:cs="Times New Roman" w:hint="eastAsia"/>
                <w:color w:val="000000"/>
                <w:sz w:val="28"/>
                <w:szCs w:val="28"/>
                <w:lang w:eastAsia="zh-HK"/>
              </w:rPr>
              <w:t>罪案</w:t>
            </w:r>
            <w:hyperlink r:id="rId10" w:history="1">
              <w:r w:rsidRPr="00CC2029">
                <w:rPr>
                  <w:rFonts w:ascii="Times New Roman" w:eastAsia="DFKai-SB" w:hAnsi="Times New Roman" w:cs="Times New Roman"/>
                  <w:color w:val="0563C1" w:themeColor="hyperlink"/>
                  <w:sz w:val="28"/>
                  <w:szCs w:val="28"/>
                  <w:u w:val="single"/>
                  <w:lang w:eastAsia="zh-HK"/>
                </w:rPr>
                <w:t>https://www.police.gov.hk/ppp_tc/04_crime_matters/tcd/</w:t>
              </w:r>
            </w:hyperlink>
          </w:p>
        </w:tc>
      </w:tr>
      <w:tr w:rsidR="00CC2029" w:rsidRPr="00A617CF" w14:paraId="7F03CCFA" w14:textId="77777777" w:rsidTr="00F70F19">
        <w:trPr>
          <w:trHeight w:val="20"/>
        </w:trPr>
        <w:tc>
          <w:tcPr>
            <w:tcW w:w="1838" w:type="dxa"/>
          </w:tcPr>
          <w:p w14:paraId="77E5C035" w14:textId="77777777" w:rsidR="00CC2029" w:rsidRDefault="00CC2029" w:rsidP="000854BA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  <w:r w:rsidRPr="005835EB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 xml:space="preserve">4) 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注意網路私隱，切勿參與「起底」行為</w:t>
            </w:r>
          </w:p>
          <w:p w14:paraId="440BB4D4" w14:textId="77777777" w:rsidR="00CC2029" w:rsidRDefault="00CC2029" w:rsidP="000854BA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  <w:p w14:paraId="1025015C" w14:textId="77777777" w:rsidR="00CC2029" w:rsidRPr="005835EB" w:rsidRDefault="00CC2029" w:rsidP="000854BA">
            <w:pPr>
              <w:snapToGrid w:val="0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</w:rPr>
            </w:pPr>
          </w:p>
        </w:tc>
        <w:tc>
          <w:tcPr>
            <w:tcW w:w="6437" w:type="dxa"/>
          </w:tcPr>
          <w:p w14:paraId="76B1DFD0" w14:textId="5371E4B6" w:rsidR="00CC2029" w:rsidRPr="00CC2029" w:rsidRDefault="00CC2029" w:rsidP="000854BA">
            <w:pPr>
              <w:widowControl w:val="0"/>
              <w:numPr>
                <w:ilvl w:val="0"/>
                <w:numId w:val="4"/>
              </w:numPr>
              <w:shd w:val="clear" w:color="auto" w:fill="FFFFFF"/>
              <w:snapToGrid w:val="0"/>
              <w:ind w:left="0" w:hanging="482"/>
              <w:jc w:val="both"/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</w:pP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教師應向學生指出我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們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會輕易地在互聯網世界留下很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多</w:t>
            </w:r>
            <w:proofErr w:type="gramStart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網絡足印</w:t>
            </w:r>
            <w:proofErr w:type="gramEnd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，包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括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瀏覽記錄、登入資料、相片等。有部分不法之徒會根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據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這些個人資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料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，對當時人進行「</w:t>
            </w:r>
            <w:proofErr w:type="gramStart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起底</w:t>
            </w:r>
            <w:proofErr w:type="gramEnd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」和「公審」。教師應明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確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地向學生指出網路</w:t>
            </w:r>
            <w:proofErr w:type="gramStart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私隱均</w:t>
            </w:r>
            <w:proofErr w:type="gramEnd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受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到《私隱條例》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保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護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，任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何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人未經當時人同意而披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露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別人</w:t>
            </w:r>
            <w:proofErr w:type="gramStart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的私隱</w:t>
            </w:r>
            <w:proofErr w:type="gramEnd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，可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能</w:t>
            </w:r>
            <w:proofErr w:type="gramStart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會獨犯《私隱條例》</w:t>
            </w:r>
            <w:proofErr w:type="gramEnd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，有機會被執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法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部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門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檢控，學生切勿參與「</w:t>
            </w:r>
            <w:proofErr w:type="gramStart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起底</w:t>
            </w:r>
            <w:proofErr w:type="gramEnd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」行為。建議教師向學生說明</w:t>
            </w:r>
            <w:proofErr w:type="gramStart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網路私隱時</w:t>
            </w:r>
            <w:proofErr w:type="gramEnd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，可參閱以下網頁</w:t>
            </w:r>
            <w:r w:rsidR="00E85CAA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：</w:t>
            </w:r>
          </w:p>
          <w:p w14:paraId="20E43403" w14:textId="4307ED5B" w:rsidR="00CC2029" w:rsidRDefault="00CC2029" w:rsidP="000854BA">
            <w:pPr>
              <w:pStyle w:val="ListParagraph"/>
              <w:shd w:val="clear" w:color="auto" w:fill="FFFFFF"/>
              <w:snapToGrid w:val="0"/>
              <w:ind w:left="0"/>
              <w:rPr>
                <w:rFonts w:ascii="Times New Roman" w:eastAsia="DFKai-SB" w:hAnsi="Times New Roman" w:cs="Times New Roman"/>
                <w:color w:val="0563C1" w:themeColor="hyperlink"/>
                <w:sz w:val="28"/>
                <w:szCs w:val="28"/>
                <w:u w:val="single"/>
                <w:lang w:eastAsia="zh-HK"/>
              </w:rPr>
            </w:pP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lastRenderedPageBreak/>
              <w:t>香港個人</w:t>
            </w:r>
            <w:proofErr w:type="gramStart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資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</w:rPr>
              <w:t>料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私隱專員</w:t>
            </w:r>
            <w:proofErr w:type="gramEnd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公署</w:t>
            </w:r>
            <w:proofErr w:type="gramStart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–</w:t>
            </w:r>
            <w:proofErr w:type="gramEnd"/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《</w:t>
            </w:r>
            <w:r w:rsidR="00C93786" w:rsidRPr="00C93786">
              <w:rPr>
                <w:rFonts w:ascii="Times New Roman" w:eastAsia="DFKai-SB" w:hAnsi="Times New Roman" w:cs="Times New Roman"/>
                <w:color w:val="000000"/>
                <w:sz w:val="28"/>
                <w:szCs w:val="28"/>
              </w:rPr>
              <w:t>2021</w:t>
            </w:r>
            <w:r w:rsidR="00C93786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年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個人資料（私隱）</w:t>
            </w:r>
            <w:r w:rsidR="00C93786" w:rsidRPr="00C93786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（修訂）</w:t>
            </w:r>
            <w:r w:rsidRPr="00CC2029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>條例》</w:t>
            </w:r>
          </w:p>
          <w:p w14:paraId="6DAC1DE5" w14:textId="77777777" w:rsidR="00C93786" w:rsidRPr="00C93786" w:rsidRDefault="00C93786" w:rsidP="000854BA">
            <w:pPr>
              <w:pStyle w:val="ListParagraph"/>
              <w:shd w:val="clear" w:color="auto" w:fill="FFFFFF"/>
              <w:snapToGrid w:val="0"/>
              <w:ind w:left="0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r w:rsidRPr="00C93786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https://www.pcpd.org.hk/tc_chi/data_privacy_law/amendments_2021/amendment_2021.html</w:t>
            </w:r>
          </w:p>
        </w:tc>
      </w:tr>
    </w:tbl>
    <w:p w14:paraId="4FDB9D83" w14:textId="77777777" w:rsidR="005853F9" w:rsidRDefault="005853F9" w:rsidP="005853F9">
      <w:pPr>
        <w:snapToGrid w:val="0"/>
        <w:spacing w:after="0" w:line="276" w:lineRule="auto"/>
        <w:rPr>
          <w:rFonts w:ascii="Times New Roman" w:eastAsia="DFKai-SB" w:cs="Times New Roman"/>
          <w:b/>
          <w:sz w:val="28"/>
          <w:szCs w:val="28"/>
        </w:rPr>
      </w:pPr>
    </w:p>
    <w:p w14:paraId="37368CD2" w14:textId="77777777" w:rsidR="00682394" w:rsidRDefault="000F5C3F" w:rsidP="005853F9">
      <w:pPr>
        <w:snapToGrid w:val="0"/>
        <w:spacing w:after="0" w:line="276" w:lineRule="auto"/>
        <w:rPr>
          <w:rFonts w:ascii="DFKai-SB" w:eastAsia="DFKai-SB" w:hAnsi="DFKai-SB"/>
          <w:bCs/>
          <w:sz w:val="28"/>
          <w:szCs w:val="28"/>
          <w:lang w:eastAsia="zh-HK"/>
        </w:rPr>
      </w:pPr>
      <w:r w:rsidRPr="00163548">
        <w:rPr>
          <w:rFonts w:ascii="Times New Roman" w:eastAsia="DFKai-SB" w:cs="Times New Roman" w:hint="eastAsia"/>
          <w:b/>
          <w:sz w:val="28"/>
          <w:szCs w:val="28"/>
        </w:rPr>
        <w:t>六</w:t>
      </w:r>
      <w:r w:rsidRPr="00017703">
        <w:rPr>
          <w:rFonts w:ascii="Times New Roman" w:eastAsia="DFKai-SB" w:cs="Times New Roman"/>
          <w:b/>
          <w:sz w:val="28"/>
          <w:szCs w:val="28"/>
        </w:rPr>
        <w:t>.</w:t>
      </w:r>
      <w:r>
        <w:rPr>
          <w:rFonts w:ascii="Times New Roman" w:eastAsia="DFKai-SB" w:cs="Times New Roman"/>
          <w:b/>
          <w:sz w:val="28"/>
          <w:szCs w:val="28"/>
        </w:rPr>
        <w:t xml:space="preserve"> </w:t>
      </w:r>
      <w:r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鞏</w:t>
      </w:r>
      <w:r>
        <w:rPr>
          <w:rFonts w:ascii="DFKai-SB" w:eastAsia="DFKai-SB" w:hAnsi="DFKai-SB" w:hint="eastAsia"/>
          <w:b/>
          <w:bCs/>
          <w:sz w:val="28"/>
          <w:szCs w:val="28"/>
        </w:rPr>
        <w:t>固</w:t>
      </w:r>
      <w:r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學習</w:t>
      </w:r>
      <w:r w:rsidRPr="008F1928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問題</w:t>
      </w:r>
      <w:r w:rsidRPr="008F1928">
        <w:rPr>
          <w:rFonts w:ascii="DFKai-SB" w:eastAsia="DFKai-SB" w:hAnsi="DFKai-SB" w:hint="eastAsia"/>
          <w:bCs/>
          <w:sz w:val="28"/>
          <w:szCs w:val="28"/>
          <w:lang w:eastAsia="zh-HK"/>
        </w:rPr>
        <w:t>：</w:t>
      </w:r>
      <w:r w:rsidR="00F81038" w:rsidRPr="00F81038">
        <w:rPr>
          <w:rFonts w:ascii="DFKai-SB" w:eastAsia="DFKai-SB" w:hAnsi="DFKai-SB" w:hint="eastAsia"/>
          <w:bCs/>
          <w:sz w:val="28"/>
          <w:szCs w:val="28"/>
          <w:lang w:eastAsia="zh-HK"/>
        </w:rPr>
        <w:t>（見下頁）</w:t>
      </w:r>
    </w:p>
    <w:p w14:paraId="42C53326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224810FF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41C0D875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1E3CE7D5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21969C5D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29F9684A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6022A3D1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2BF366F6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33C1C3A2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2B7AF6A5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2754D4C9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7C73E960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05CCF739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2334F630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41D556EB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30745A27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7AB34967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4B14004F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595CB555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54A56787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6881843A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4BBA8B46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4E7DCCFA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4B2D76C6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2A326F9C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6BF079CD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037DAE47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07939690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4403D1B4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6190B37D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0742BF18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26A9B8CA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5822D248" w14:textId="77777777" w:rsidR="000854BA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4AE9F723" w14:textId="77777777" w:rsidR="000854BA" w:rsidRPr="008F7B08" w:rsidRDefault="000854BA" w:rsidP="000854BA">
      <w:pPr>
        <w:snapToGrid w:val="0"/>
        <w:spacing w:after="0"/>
        <w:rPr>
          <w:rFonts w:ascii="DFKai-SB" w:eastAsia="DFKai-SB" w:hAnsi="DFKai-SB"/>
          <w:bCs/>
          <w:sz w:val="28"/>
          <w:szCs w:val="28"/>
          <w:lang w:eastAsia="zh-HK"/>
        </w:rPr>
      </w:pPr>
    </w:p>
    <w:p w14:paraId="0CBAD189" w14:textId="77777777" w:rsidR="000F5C3F" w:rsidRPr="00D72055" w:rsidRDefault="000F5C3F" w:rsidP="000F5C3F">
      <w:pPr>
        <w:snapToGrid w:val="0"/>
        <w:spacing w:after="0" w:line="240" w:lineRule="auto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D72055">
        <w:rPr>
          <w:rFonts w:ascii="DFKai-SB" w:eastAsia="DFKai-SB" w:hAnsi="DFKai-SB" w:hint="eastAsia"/>
          <w:b/>
          <w:sz w:val="28"/>
          <w:szCs w:val="28"/>
          <w:lang w:eastAsia="zh-HK"/>
        </w:rPr>
        <w:t>「三分鐘概念」動畫視像片段</w:t>
      </w:r>
      <w:r w:rsidR="008E3106" w:rsidRPr="00AA3802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系列</w:t>
      </w:r>
      <w:proofErr w:type="gramStart"/>
      <w:r w:rsidR="002830BE">
        <w:rPr>
          <w:rFonts w:ascii="DFKai-SB" w:eastAsia="DFKai-SB" w:hAnsi="DFKai-SB" w:hint="eastAsia"/>
          <w:b/>
          <w:bCs/>
          <w:sz w:val="28"/>
          <w:szCs w:val="28"/>
          <w:lang w:eastAsia="zh-HK"/>
        </w:rPr>
        <w:t>﹕</w:t>
      </w:r>
      <w:proofErr w:type="gramEnd"/>
    </w:p>
    <w:p w14:paraId="760523BF" w14:textId="77777777" w:rsidR="000854BA" w:rsidRDefault="000F5C3F" w:rsidP="00AA67DA">
      <w:pPr>
        <w:snapToGrid w:val="0"/>
        <w:spacing w:after="0" w:line="240" w:lineRule="auto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D72055">
        <w:rPr>
          <w:rFonts w:ascii="DFKai-SB" w:eastAsia="DFKai-SB" w:hAnsi="DFKai-SB" w:hint="eastAsia"/>
          <w:b/>
          <w:sz w:val="28"/>
          <w:szCs w:val="28"/>
          <w:lang w:eastAsia="zh-HK"/>
        </w:rPr>
        <w:t>「媒體</w:t>
      </w:r>
      <w:r w:rsidR="007838B1">
        <w:rPr>
          <w:rFonts w:ascii="DFKai-SB" w:eastAsia="DFKai-SB" w:hAnsi="DFKai-SB" w:hint="eastAsia"/>
          <w:b/>
          <w:sz w:val="28"/>
          <w:szCs w:val="28"/>
          <w:lang w:eastAsia="zh-HK"/>
        </w:rPr>
        <w:t>和資</w:t>
      </w:r>
      <w:r w:rsidR="007838B1">
        <w:rPr>
          <w:rFonts w:ascii="DFKai-SB" w:eastAsia="DFKai-SB" w:hAnsi="DFKai-SB" w:hint="eastAsia"/>
          <w:b/>
          <w:sz w:val="28"/>
          <w:szCs w:val="28"/>
        </w:rPr>
        <w:t>訊</w:t>
      </w:r>
      <w:r w:rsidRPr="00D72055">
        <w:rPr>
          <w:rFonts w:ascii="DFKai-SB" w:eastAsia="DFKai-SB" w:hAnsi="DFKai-SB" w:hint="eastAsia"/>
          <w:b/>
          <w:sz w:val="28"/>
          <w:szCs w:val="28"/>
          <w:lang w:eastAsia="zh-HK"/>
        </w:rPr>
        <w:t>素養」</w:t>
      </w:r>
    </w:p>
    <w:p w14:paraId="3E395252" w14:textId="77777777" w:rsidR="000F5C3F" w:rsidRPr="00D72055" w:rsidRDefault="000F5C3F" w:rsidP="00AA67DA">
      <w:pPr>
        <w:snapToGrid w:val="0"/>
        <w:spacing w:after="0" w:line="240" w:lineRule="auto"/>
        <w:jc w:val="center"/>
        <w:rPr>
          <w:rFonts w:ascii="DFKai-SB" w:eastAsia="DFKai-SB" w:hAnsi="DFKai-SB"/>
          <w:b/>
          <w:sz w:val="28"/>
          <w:szCs w:val="28"/>
          <w:lang w:eastAsia="zh-HK"/>
        </w:rPr>
      </w:pPr>
      <w:r w:rsidRPr="00D72055">
        <w:rPr>
          <w:rFonts w:ascii="DFKai-SB" w:eastAsia="DFKai-SB" w:hAnsi="DFKai-SB" w:hint="eastAsia"/>
          <w:b/>
          <w:sz w:val="28"/>
          <w:szCs w:val="28"/>
          <w:lang w:eastAsia="zh-HK"/>
        </w:rPr>
        <w:t>工作紙</w:t>
      </w:r>
    </w:p>
    <w:p w14:paraId="3817D80D" w14:textId="77777777" w:rsidR="004C704C" w:rsidRPr="00D72055" w:rsidRDefault="004C704C" w:rsidP="00584874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 w:rsidRPr="00D7205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甲</w:t>
      </w:r>
      <w:r w:rsidRPr="00D72055">
        <w:rPr>
          <w:rFonts w:ascii="DFKai-SB" w:eastAsia="DFKai-SB" w:hAnsi="DFKai-SB" w:cs="Times New Roman" w:hint="eastAsia"/>
          <w:b/>
          <w:sz w:val="28"/>
          <w:szCs w:val="28"/>
        </w:rPr>
        <w:t xml:space="preserve">　</w:t>
      </w:r>
      <w:r w:rsidRPr="00D72055">
        <w:rPr>
          <w:rFonts w:ascii="DFKai-SB" w:eastAsia="DFKai-SB" w:hAnsi="DFKai-SB" w:cs="Times New Roman"/>
          <w:b/>
          <w:sz w:val="28"/>
          <w:szCs w:val="28"/>
        </w:rPr>
        <w:tab/>
      </w:r>
      <w:r w:rsidRPr="00D7205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填充題</w:t>
      </w:r>
    </w:p>
    <w:p w14:paraId="05C83069" w14:textId="77777777" w:rsidR="004C704C" w:rsidRPr="00D72055" w:rsidRDefault="004C704C" w:rsidP="00584874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 w:rsidRPr="00D7205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在空格填上正</w:t>
      </w:r>
      <w:r w:rsidRPr="00D72055">
        <w:rPr>
          <w:rFonts w:ascii="DFKai-SB" w:eastAsia="DFKai-SB" w:hAnsi="DFKai-SB" w:cs="Times New Roman" w:hint="eastAsia"/>
          <w:b/>
          <w:sz w:val="28"/>
          <w:szCs w:val="28"/>
        </w:rPr>
        <w:t>確</w:t>
      </w:r>
      <w:r w:rsidRPr="00D7205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的答案。</w:t>
      </w:r>
    </w:p>
    <w:p w14:paraId="6BF5DCC5" w14:textId="77777777" w:rsidR="004C704C" w:rsidRPr="000854BA" w:rsidRDefault="00AC5D9D" w:rsidP="00584874">
      <w:pPr>
        <w:snapToGrid w:val="0"/>
        <w:spacing w:line="240" w:lineRule="auto"/>
        <w:jc w:val="center"/>
        <w:rPr>
          <w:rFonts w:ascii="DFKai-SB" w:eastAsia="DFKai-SB" w:hAnsi="DFKai-SB" w:cs="Times New Roman"/>
          <w:sz w:val="28"/>
          <w:szCs w:val="28"/>
        </w:rPr>
      </w:pPr>
      <w:r w:rsidRPr="000854BA">
        <w:rPr>
          <w:rFonts w:ascii="DFKai-SB" w:eastAsia="DFKai-SB" w:hAnsi="DFKai-SB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7630E83" wp14:editId="59FEA8F7">
            <wp:simplePos x="0" y="0"/>
            <wp:positionH relativeFrom="margin">
              <wp:posOffset>76200</wp:posOffset>
            </wp:positionH>
            <wp:positionV relativeFrom="paragraph">
              <wp:posOffset>50165</wp:posOffset>
            </wp:positionV>
            <wp:extent cx="4419600" cy="2295525"/>
            <wp:effectExtent l="0" t="0" r="0" b="28575"/>
            <wp:wrapTight wrapText="bothSides">
              <wp:wrapPolygon edited="0">
                <wp:start x="12941" y="179"/>
                <wp:lineTo x="12941" y="3406"/>
                <wp:lineTo x="3817" y="4481"/>
                <wp:lineTo x="1769" y="5019"/>
                <wp:lineTo x="1769" y="6274"/>
                <wp:lineTo x="1303" y="7529"/>
                <wp:lineTo x="838" y="8963"/>
                <wp:lineTo x="652" y="12010"/>
                <wp:lineTo x="1117" y="14878"/>
                <wp:lineTo x="1117" y="15237"/>
                <wp:lineTo x="2700" y="17746"/>
                <wp:lineTo x="2979" y="17925"/>
                <wp:lineTo x="12848" y="20614"/>
                <wp:lineTo x="12848" y="21690"/>
                <wp:lineTo x="19366" y="21690"/>
                <wp:lineTo x="19552" y="12727"/>
                <wp:lineTo x="18807" y="12548"/>
                <wp:lineTo x="12662" y="12010"/>
                <wp:lineTo x="19459" y="10397"/>
                <wp:lineTo x="19366" y="179"/>
                <wp:lineTo x="12941" y="179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704C" w:rsidRPr="000854BA">
        <w:rPr>
          <w:rFonts w:ascii="DFKai-SB" w:eastAsia="DFKai-SB" w:hAnsi="DFKai-SB" w:hint="eastAsia"/>
          <w:sz w:val="28"/>
          <w:szCs w:val="28"/>
          <w:lang w:eastAsia="zh-HK"/>
        </w:rPr>
        <w:t>媒體</w:t>
      </w:r>
      <w:r w:rsidR="00FF6FC0">
        <w:rPr>
          <w:rFonts w:ascii="DFKai-SB" w:eastAsia="DFKai-SB" w:hAnsi="DFKai-SB" w:hint="eastAsia"/>
          <w:sz w:val="28"/>
          <w:szCs w:val="28"/>
          <w:lang w:eastAsia="zh-HK"/>
        </w:rPr>
        <w:t>和資</w:t>
      </w:r>
      <w:r w:rsidR="00FF6FC0">
        <w:rPr>
          <w:rFonts w:ascii="DFKai-SB" w:eastAsia="DFKai-SB" w:hAnsi="DFKai-SB" w:hint="eastAsia"/>
          <w:sz w:val="28"/>
          <w:szCs w:val="28"/>
        </w:rPr>
        <w:t>訊</w:t>
      </w:r>
      <w:r w:rsidR="004C704C" w:rsidRPr="000854BA">
        <w:rPr>
          <w:rFonts w:ascii="DFKai-SB" w:eastAsia="DFKai-SB" w:hAnsi="DFKai-SB" w:hint="eastAsia"/>
          <w:sz w:val="28"/>
          <w:szCs w:val="28"/>
          <w:lang w:eastAsia="zh-HK"/>
        </w:rPr>
        <w:t>素養包</w:t>
      </w:r>
      <w:r w:rsidR="004C704C" w:rsidRPr="000854BA">
        <w:rPr>
          <w:rFonts w:ascii="DFKai-SB" w:eastAsia="DFKai-SB" w:hAnsi="DFKai-SB" w:hint="eastAsia"/>
          <w:sz w:val="28"/>
          <w:szCs w:val="28"/>
        </w:rPr>
        <w:t>括</w:t>
      </w:r>
      <w:r w:rsidR="004C704C" w:rsidRPr="000854BA">
        <w:rPr>
          <w:rFonts w:ascii="DFKai-SB" w:eastAsia="DFKai-SB" w:hAnsi="DFKai-SB" w:hint="eastAsia"/>
          <w:sz w:val="28"/>
          <w:szCs w:val="28"/>
          <w:lang w:eastAsia="zh-HK"/>
        </w:rPr>
        <w:t>：</w:t>
      </w:r>
    </w:p>
    <w:p w14:paraId="52236D59" w14:textId="77777777" w:rsidR="004C704C" w:rsidRPr="00D72055" w:rsidRDefault="004C704C" w:rsidP="004C704C">
      <w:pPr>
        <w:snapToGrid w:val="0"/>
        <w:rPr>
          <w:rFonts w:ascii="DFKai-SB" w:eastAsia="DFKai-SB" w:hAnsi="DFKai-SB" w:cs="Times New Roman"/>
          <w:sz w:val="28"/>
          <w:szCs w:val="28"/>
        </w:rPr>
      </w:pPr>
    </w:p>
    <w:p w14:paraId="3426CBDF" w14:textId="77777777" w:rsidR="004C704C" w:rsidRPr="00D72055" w:rsidRDefault="004C704C" w:rsidP="004C704C">
      <w:pPr>
        <w:pStyle w:val="ListParagraph"/>
        <w:snapToGrid w:val="0"/>
        <w:ind w:left="360"/>
        <w:rPr>
          <w:rFonts w:ascii="DFKai-SB" w:eastAsia="DFKai-SB" w:hAnsi="DFKai-SB"/>
          <w:sz w:val="28"/>
          <w:szCs w:val="28"/>
          <w:lang w:eastAsia="zh-HK"/>
        </w:rPr>
      </w:pPr>
    </w:p>
    <w:p w14:paraId="4F67EA00" w14:textId="77777777" w:rsidR="004C704C" w:rsidRPr="00D72055" w:rsidRDefault="00FF6FC0" w:rsidP="004C704C">
      <w:pPr>
        <w:pStyle w:val="ListParagraph"/>
        <w:snapToGrid w:val="0"/>
        <w:ind w:left="360"/>
        <w:rPr>
          <w:rFonts w:ascii="DFKai-SB" w:eastAsia="DFKai-SB" w:hAnsi="DFKai-SB"/>
          <w:sz w:val="28"/>
          <w:szCs w:val="28"/>
          <w:lang w:eastAsia="zh-HK"/>
        </w:rPr>
      </w:pPr>
      <w:r w:rsidRPr="00D72055">
        <w:rPr>
          <w:rFonts w:ascii="DFKai-SB" w:eastAsia="DFKai-SB" w:hAnsi="DFKai-SB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A41E3F3" wp14:editId="6CD29EDE">
                <wp:simplePos x="0" y="0"/>
                <wp:positionH relativeFrom="margin">
                  <wp:posOffset>495300</wp:posOffset>
                </wp:positionH>
                <wp:positionV relativeFrom="paragraph">
                  <wp:posOffset>31115</wp:posOffset>
                </wp:positionV>
                <wp:extent cx="952500" cy="1404620"/>
                <wp:effectExtent l="0" t="0" r="0" b="381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4CCAF" w14:textId="77777777" w:rsidR="002D54CE" w:rsidRDefault="00FF6FC0" w:rsidP="002D54CE">
                            <w:pPr>
                              <w:spacing w:after="0"/>
                              <w:jc w:val="center"/>
                              <w:rPr>
                                <w:rFonts w:ascii="DFKai-SB" w:eastAsia="DFKai-SB" w:hAnsi="DFKai-SB"/>
                                <w:b/>
                                <w:sz w:val="28"/>
                                <w:szCs w:val="28"/>
                              </w:rPr>
                            </w:pPr>
                            <w:r w:rsidRPr="00FF6FC0">
                              <w:rPr>
                                <w:rFonts w:ascii="DFKai-SB" w:eastAsia="DFKai-SB" w:hAnsi="DFKai-SB" w:hint="eastAsia"/>
                                <w:b/>
                                <w:sz w:val="28"/>
                                <w:szCs w:val="28"/>
                              </w:rPr>
                              <w:t>媒體</w:t>
                            </w:r>
                            <w:proofErr w:type="gramStart"/>
                            <w:r w:rsidRPr="00FF6FC0">
                              <w:rPr>
                                <w:rFonts w:ascii="DFKai-SB" w:eastAsia="DFKai-SB" w:hAnsi="DFKai-SB" w:hint="eastAsia"/>
                                <w:b/>
                                <w:sz w:val="28"/>
                                <w:szCs w:val="28"/>
                              </w:rPr>
                              <w:t>和</w:t>
                            </w:r>
                            <w:proofErr w:type="gramEnd"/>
                          </w:p>
                          <w:p w14:paraId="493D454B" w14:textId="77777777" w:rsidR="004C704C" w:rsidRPr="00470755" w:rsidRDefault="00FF6FC0" w:rsidP="002D54CE">
                            <w:pPr>
                              <w:spacing w:after="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8"/>
                                <w:szCs w:val="28"/>
                              </w:rPr>
                            </w:pPr>
                            <w:r w:rsidRPr="00FF6FC0">
                              <w:rPr>
                                <w:rFonts w:ascii="DFKai-SB" w:eastAsia="DFKai-SB" w:hAnsi="DFKai-SB" w:hint="eastAsia"/>
                                <w:b/>
                                <w:sz w:val="28"/>
                                <w:szCs w:val="28"/>
                              </w:rPr>
                              <w:t>資訊素養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41E3F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9pt;margin-top:2.45pt;width: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" filled="f" stroked="f">
                <v:textbox style="mso-fit-shape-to-text:t">
                  <w:txbxContent>
                    <w:p w14:paraId="4D54CCAF" w14:textId="77777777" w:rsidR="002D54CE" w:rsidRDefault="00FF6FC0" w:rsidP="002D54CE">
                      <w:pPr>
                        <w:spacing w:after="0"/>
                        <w:jc w:val="center"/>
                        <w:rPr>
                          <w:rFonts w:ascii="標楷體" w:eastAsia="標楷體" w:hAnsi="標楷體"/>
                          <w:b/>
                          <w:sz w:val="28"/>
                          <w:szCs w:val="28"/>
                        </w:rPr>
                      </w:pPr>
                      <w:r w:rsidRPr="00FF6FC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媒體和</w:t>
                      </w:r>
                    </w:p>
                    <w:p w14:paraId="493D454B" w14:textId="77777777" w:rsidR="004C704C" w:rsidRPr="00470755" w:rsidRDefault="00FF6FC0" w:rsidP="002D54CE">
                      <w:pPr>
                        <w:spacing w:after="0"/>
                        <w:jc w:val="center"/>
                        <w:rPr>
                          <w:rFonts w:ascii="微軟正黑體" w:eastAsia="微軟正黑體" w:hAnsi="微軟正黑體"/>
                          <w:b/>
                          <w:sz w:val="28"/>
                          <w:szCs w:val="28"/>
                        </w:rPr>
                      </w:pPr>
                      <w:r w:rsidRPr="00FF6FC0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資訊素養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088E07C" w14:textId="77777777" w:rsidR="004C704C" w:rsidRPr="00D72055" w:rsidRDefault="004C704C" w:rsidP="004C704C">
      <w:pPr>
        <w:snapToGrid w:val="0"/>
        <w:rPr>
          <w:rFonts w:ascii="DFKai-SB" w:eastAsia="DFKai-SB" w:hAnsi="DFKai-SB" w:cs="Times New Roman"/>
          <w:b/>
          <w:sz w:val="28"/>
          <w:szCs w:val="28"/>
          <w:lang w:eastAsia="zh-HK"/>
        </w:rPr>
      </w:pPr>
    </w:p>
    <w:p w14:paraId="7E18D0C1" w14:textId="77777777" w:rsidR="004C704C" w:rsidRPr="00D72055" w:rsidRDefault="004C704C" w:rsidP="004C704C">
      <w:pPr>
        <w:snapToGrid w:val="0"/>
        <w:rPr>
          <w:rFonts w:ascii="DFKai-SB" w:eastAsia="DFKai-SB" w:hAnsi="DFKai-SB" w:cs="Times New Roman"/>
          <w:b/>
          <w:sz w:val="28"/>
          <w:szCs w:val="28"/>
          <w:lang w:eastAsia="zh-HK"/>
        </w:rPr>
      </w:pPr>
    </w:p>
    <w:p w14:paraId="190D88E8" w14:textId="77777777" w:rsidR="004C704C" w:rsidRPr="00D72055" w:rsidRDefault="004C704C" w:rsidP="004C704C">
      <w:pPr>
        <w:snapToGrid w:val="0"/>
        <w:rPr>
          <w:rFonts w:ascii="DFKai-SB" w:eastAsia="DFKai-SB" w:hAnsi="DFKai-SB" w:cs="Times New Roman"/>
          <w:b/>
          <w:sz w:val="28"/>
          <w:szCs w:val="28"/>
          <w:lang w:eastAsia="zh-HK"/>
        </w:rPr>
      </w:pPr>
    </w:p>
    <w:p w14:paraId="3749EB72" w14:textId="77777777" w:rsidR="004C704C" w:rsidRPr="00D72055" w:rsidRDefault="004C704C" w:rsidP="00584874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  <w:lang w:eastAsia="zh-HK"/>
        </w:rPr>
      </w:pPr>
      <w:r w:rsidRPr="00D7205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乙</w:t>
      </w:r>
      <w:r w:rsidRPr="00D72055">
        <w:rPr>
          <w:rFonts w:ascii="DFKai-SB" w:eastAsia="DFKai-SB" w:hAnsi="DFKai-SB" w:cs="Times New Roman" w:hint="eastAsia"/>
          <w:b/>
          <w:sz w:val="28"/>
          <w:szCs w:val="28"/>
        </w:rPr>
        <w:t xml:space="preserve">　</w:t>
      </w:r>
      <w:r w:rsidRPr="00D72055">
        <w:rPr>
          <w:rFonts w:ascii="DFKai-SB" w:eastAsia="DFKai-SB" w:hAnsi="DFKai-SB" w:cs="Times New Roman"/>
          <w:b/>
          <w:sz w:val="28"/>
          <w:szCs w:val="28"/>
        </w:rPr>
        <w:tab/>
      </w:r>
      <w:r w:rsidRPr="00D7205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是非題</w:t>
      </w:r>
    </w:p>
    <w:p w14:paraId="29DA52FA" w14:textId="77777777" w:rsidR="004C704C" w:rsidRPr="004B113A" w:rsidRDefault="00C20E9C" w:rsidP="002446DD">
      <w:pPr>
        <w:snapToGrid w:val="0"/>
        <w:spacing w:line="240" w:lineRule="auto"/>
        <w:jc w:val="both"/>
        <w:rPr>
          <w:rFonts w:ascii="DFKai-SB" w:eastAsia="DFKai-SB" w:hAnsi="DFKai-SB"/>
          <w:b/>
          <w:sz w:val="28"/>
          <w:szCs w:val="28"/>
          <w:lang w:eastAsia="zh-HK"/>
        </w:rPr>
      </w:pPr>
      <w:r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判斷下列</w:t>
      </w:r>
      <w:r w:rsidR="004B113A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有</w:t>
      </w:r>
      <w:r w:rsidR="004B113A">
        <w:rPr>
          <w:rFonts w:ascii="DFKai-SB" w:eastAsia="DFKai-SB" w:hAnsi="DFKai-SB" w:cs="Times New Roman" w:hint="eastAsia"/>
          <w:b/>
          <w:sz w:val="28"/>
          <w:szCs w:val="28"/>
        </w:rPr>
        <w:t>關</w:t>
      </w:r>
      <w:r w:rsidR="004B113A" w:rsidRPr="00D72055">
        <w:rPr>
          <w:rFonts w:ascii="DFKai-SB" w:eastAsia="DFKai-SB" w:hAnsi="DFKai-SB" w:hint="eastAsia"/>
          <w:b/>
          <w:sz w:val="28"/>
          <w:szCs w:val="28"/>
          <w:lang w:eastAsia="zh-HK"/>
        </w:rPr>
        <w:t>「媒體</w:t>
      </w:r>
      <w:r w:rsidR="004B113A">
        <w:rPr>
          <w:rFonts w:ascii="DFKai-SB" w:eastAsia="DFKai-SB" w:hAnsi="DFKai-SB" w:hint="eastAsia"/>
          <w:b/>
          <w:sz w:val="28"/>
          <w:szCs w:val="28"/>
          <w:lang w:eastAsia="zh-HK"/>
        </w:rPr>
        <w:t>和資</w:t>
      </w:r>
      <w:r w:rsidR="004B113A">
        <w:rPr>
          <w:rFonts w:ascii="DFKai-SB" w:eastAsia="DFKai-SB" w:hAnsi="DFKai-SB" w:hint="eastAsia"/>
          <w:b/>
          <w:sz w:val="28"/>
          <w:szCs w:val="28"/>
        </w:rPr>
        <w:t>訊</w:t>
      </w:r>
      <w:r w:rsidR="004B113A" w:rsidRPr="00D72055">
        <w:rPr>
          <w:rFonts w:ascii="DFKai-SB" w:eastAsia="DFKai-SB" w:hAnsi="DFKai-SB" w:hint="eastAsia"/>
          <w:b/>
          <w:sz w:val="28"/>
          <w:szCs w:val="28"/>
          <w:lang w:eastAsia="zh-HK"/>
        </w:rPr>
        <w:t>素養」</w:t>
      </w:r>
      <w:r w:rsidR="004B113A">
        <w:rPr>
          <w:rFonts w:ascii="DFKai-SB" w:eastAsia="DFKai-SB" w:hAnsi="DFKai-SB" w:hint="eastAsia"/>
          <w:b/>
          <w:sz w:val="28"/>
          <w:szCs w:val="28"/>
          <w:lang w:eastAsia="zh-HK"/>
        </w:rPr>
        <w:t>的</w:t>
      </w:r>
      <w:r w:rsidR="004C704C" w:rsidRPr="00D7205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句子。正</w:t>
      </w:r>
      <w:r w:rsidR="004C704C" w:rsidRPr="00D72055">
        <w:rPr>
          <w:rFonts w:ascii="DFKai-SB" w:eastAsia="DFKai-SB" w:hAnsi="DFKai-SB" w:cs="Times New Roman" w:hint="eastAsia"/>
          <w:b/>
          <w:sz w:val="28"/>
          <w:szCs w:val="28"/>
        </w:rPr>
        <w:t>確</w:t>
      </w:r>
      <w:r w:rsidR="004C704C" w:rsidRPr="00D7205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的填上「</w:t>
      </w:r>
      <w:r w:rsidR="004C704C" w:rsidRPr="00DD50C6">
        <w:rPr>
          <w:rFonts w:ascii="Times New Roman" w:eastAsia="DFKai-SB" w:hAnsi="Times New Roman" w:cs="Times New Roman"/>
          <w:b/>
          <w:sz w:val="28"/>
          <w:szCs w:val="28"/>
        </w:rPr>
        <w:t>T</w:t>
      </w:r>
      <w:r w:rsidR="004C704C" w:rsidRPr="00D7205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」，錯</w:t>
      </w:r>
      <w:r w:rsidR="004C704C" w:rsidRPr="00D72055">
        <w:rPr>
          <w:rFonts w:ascii="DFKai-SB" w:eastAsia="DFKai-SB" w:hAnsi="DFKai-SB" w:cs="Times New Roman" w:hint="eastAsia"/>
          <w:b/>
          <w:sz w:val="28"/>
          <w:szCs w:val="28"/>
        </w:rPr>
        <w:t>誤</w:t>
      </w:r>
      <w:r w:rsidR="004C704C" w:rsidRPr="00D7205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的填上「</w:t>
      </w:r>
      <w:r w:rsidR="004C704C" w:rsidRPr="00DD50C6">
        <w:rPr>
          <w:rFonts w:ascii="Times New Roman" w:eastAsia="DFKai-SB" w:hAnsi="Times New Roman" w:cs="Times New Roman"/>
          <w:b/>
          <w:sz w:val="28"/>
          <w:szCs w:val="28"/>
          <w:lang w:eastAsia="zh-HK"/>
        </w:rPr>
        <w:t>F</w:t>
      </w:r>
      <w:r w:rsidR="004C704C" w:rsidRPr="00D7205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」。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7031"/>
        <w:gridCol w:w="780"/>
      </w:tblGrid>
      <w:tr w:rsidR="004C704C" w:rsidRPr="00D72055" w14:paraId="433F5903" w14:textId="77777777" w:rsidTr="00534E56">
        <w:tc>
          <w:tcPr>
            <w:tcW w:w="421" w:type="dxa"/>
          </w:tcPr>
          <w:p w14:paraId="37ADFD23" w14:textId="77777777" w:rsidR="004C704C" w:rsidRPr="00D72055" w:rsidRDefault="00DE6FD6" w:rsidP="00173C3C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ind w:left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  <w:r>
              <w:rPr>
                <w:rFonts w:ascii="DFKai-SB" w:eastAsia="DFKai-SB" w:hAnsi="DFKai-SB" w:cs="Times New Roman"/>
                <w:sz w:val="28"/>
                <w:szCs w:val="28"/>
              </w:rPr>
              <w:t>1.</w:t>
            </w:r>
          </w:p>
        </w:tc>
        <w:tc>
          <w:tcPr>
            <w:tcW w:w="8084" w:type="dxa"/>
          </w:tcPr>
          <w:p w14:paraId="28D50A06" w14:textId="77777777" w:rsidR="004C704C" w:rsidRPr="00DE6FD6" w:rsidRDefault="004C704C" w:rsidP="00173C3C">
            <w:pPr>
              <w:jc w:val="both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DE6FD6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媒體為我們帶來方便和樂趣</w:t>
            </w:r>
            <w:r w:rsidRPr="00DE6FD6">
              <w:rPr>
                <w:rFonts w:ascii="DFKai-SB" w:eastAsia="DFKai-SB" w:hAnsi="DFKai-SB" w:hint="eastAsia"/>
                <w:sz w:val="28"/>
                <w:szCs w:val="28"/>
              </w:rPr>
              <w:t>，</w:t>
            </w:r>
            <w:r w:rsidRPr="00DE6FD6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但也影響我們的價值觀及對事情的看法</w:t>
            </w:r>
            <w:r w:rsidRPr="00DE6FD6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14:paraId="0FEE47A6" w14:textId="77777777" w:rsidR="004C704C" w:rsidRPr="00A16607" w:rsidRDefault="004C704C" w:rsidP="00173C3C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A16607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  <w:tr w:rsidR="004C704C" w:rsidRPr="00D72055" w14:paraId="04D26092" w14:textId="77777777" w:rsidTr="00534E56">
        <w:tc>
          <w:tcPr>
            <w:tcW w:w="421" w:type="dxa"/>
          </w:tcPr>
          <w:p w14:paraId="70469A49" w14:textId="77777777" w:rsidR="004C704C" w:rsidRPr="00D72055" w:rsidRDefault="00DE6FD6" w:rsidP="00173C3C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ind w:left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  <w:r>
              <w:rPr>
                <w:rFonts w:ascii="DFKai-SB" w:eastAsia="DFKai-SB" w:hAnsi="DFKai-SB" w:cs="Times New Roman"/>
                <w:sz w:val="28"/>
                <w:szCs w:val="28"/>
              </w:rPr>
              <w:t>2.</w:t>
            </w:r>
          </w:p>
        </w:tc>
        <w:tc>
          <w:tcPr>
            <w:tcW w:w="8084" w:type="dxa"/>
          </w:tcPr>
          <w:p w14:paraId="5F99C653" w14:textId="77777777" w:rsidR="004C704C" w:rsidRPr="00D72055" w:rsidRDefault="004C704C" w:rsidP="00173C3C">
            <w:pPr>
              <w:snapToGrid w:val="0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D72055">
              <w:rPr>
                <w:rFonts w:ascii="DFKai-SB" w:eastAsia="DFKai-SB" w:hAnsi="DFKai-SB" w:hint="eastAsia"/>
                <w:sz w:val="28"/>
                <w:szCs w:val="28"/>
              </w:rPr>
              <w:t>在這個講求「快」、「趣」、「新」的時代，所有訊息</w:t>
            </w:r>
            <w:r w:rsidRPr="00D7205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都是</w:t>
            </w:r>
            <w:r w:rsidRPr="00D72055">
              <w:rPr>
                <w:rFonts w:ascii="DFKai-SB" w:eastAsia="DFKai-SB" w:hAnsi="DFKai-SB" w:hint="eastAsia"/>
                <w:sz w:val="28"/>
                <w:szCs w:val="28"/>
              </w:rPr>
              <w:t>經過嚴謹查證</w:t>
            </w:r>
            <w:r w:rsidRPr="00D7205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才</w:t>
            </w:r>
            <w:r w:rsidRPr="00D72055">
              <w:rPr>
                <w:rFonts w:ascii="DFKai-SB" w:eastAsia="DFKai-SB" w:hAnsi="DFKai-SB" w:hint="eastAsia"/>
                <w:sz w:val="28"/>
                <w:szCs w:val="28"/>
              </w:rPr>
              <w:t>發放</w:t>
            </w:r>
            <w:r w:rsidRPr="00D72055">
              <w:rPr>
                <w:rFonts w:ascii="DFKai-SB" w:eastAsia="DFKai-SB" w:hAnsi="DFKai-SB" w:hint="eastAsia"/>
                <w:sz w:val="28"/>
                <w:szCs w:val="28"/>
                <w:lang w:eastAsia="zh-HK"/>
              </w:rPr>
              <w:t>的</w:t>
            </w:r>
            <w:r w:rsidRPr="00D72055">
              <w:rPr>
                <w:rFonts w:ascii="DFKai-SB" w:eastAsia="DFKai-SB" w:hAnsi="DFKai-SB" w:hint="eastAsia"/>
                <w:sz w:val="28"/>
                <w:szCs w:val="28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5A35E5" w14:textId="77777777" w:rsidR="004C704C" w:rsidRPr="00A16607" w:rsidRDefault="004C704C" w:rsidP="00173C3C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A16607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F</w:t>
            </w:r>
          </w:p>
        </w:tc>
      </w:tr>
      <w:tr w:rsidR="004C704C" w:rsidRPr="00D72055" w14:paraId="087501C7" w14:textId="77777777" w:rsidTr="00534E56">
        <w:tc>
          <w:tcPr>
            <w:tcW w:w="421" w:type="dxa"/>
          </w:tcPr>
          <w:p w14:paraId="15CF745E" w14:textId="77777777" w:rsidR="004C704C" w:rsidRPr="00D72055" w:rsidRDefault="00DE6FD6" w:rsidP="00DE6FD6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ind w:left="0"/>
              <w:contextualSpacing w:val="0"/>
              <w:rPr>
                <w:rFonts w:ascii="DFKai-SB" w:eastAsia="DFKai-SB" w:hAnsi="DFKai-SB" w:cs="Times New Roman"/>
                <w:sz w:val="28"/>
                <w:szCs w:val="28"/>
              </w:rPr>
            </w:pPr>
            <w:r>
              <w:rPr>
                <w:rFonts w:ascii="DFKai-SB" w:eastAsia="DFKai-SB" w:hAnsi="DFKai-SB" w:cs="Times New Roman"/>
                <w:sz w:val="28"/>
                <w:szCs w:val="28"/>
              </w:rPr>
              <w:t>3.</w:t>
            </w:r>
          </w:p>
        </w:tc>
        <w:tc>
          <w:tcPr>
            <w:tcW w:w="8084" w:type="dxa"/>
          </w:tcPr>
          <w:p w14:paraId="52AFFDE2" w14:textId="77777777" w:rsidR="004C704C" w:rsidRPr="00D72055" w:rsidRDefault="004C704C" w:rsidP="00DE6FD6">
            <w:pPr>
              <w:snapToGrid w:val="0"/>
              <w:rPr>
                <w:rFonts w:ascii="DFKai-SB" w:eastAsia="DFKai-SB" w:hAnsi="DFKai-SB" w:cs="Times New Roman"/>
                <w:sz w:val="28"/>
                <w:szCs w:val="28"/>
              </w:rPr>
            </w:pPr>
            <w:r w:rsidRPr="00D72055">
              <w:rPr>
                <w:rFonts w:ascii="DFKai-SB" w:eastAsia="DFKai-SB" w:hAnsi="DFKai-SB" w:cs="Times New Roman" w:hint="eastAsia"/>
                <w:sz w:val="28"/>
                <w:szCs w:val="28"/>
              </w:rPr>
              <w:t>我們無論在接收、運用媒體訊息還是創造媒體內容方面，也要</w:t>
            </w:r>
            <w:r w:rsidRPr="00D72055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「</w:t>
            </w:r>
            <w:r w:rsidRPr="00D72055">
              <w:rPr>
                <w:rFonts w:ascii="DFKai-SB" w:eastAsia="DFKai-SB" w:hAnsi="DFKai-SB" w:cs="Times New Roman" w:hint="eastAsia"/>
                <w:sz w:val="28"/>
                <w:szCs w:val="28"/>
              </w:rPr>
              <w:t>停</w:t>
            </w:r>
            <w:r w:rsidRPr="00D72055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」</w:t>
            </w:r>
            <w:r w:rsidRPr="00D72055">
              <w:rPr>
                <w:rFonts w:ascii="DFKai-SB" w:eastAsia="DFKai-SB" w:hAnsi="DFKai-SB" w:cs="Times New Roman" w:hint="eastAsia"/>
                <w:sz w:val="28"/>
                <w:szCs w:val="28"/>
              </w:rPr>
              <w:t>、</w:t>
            </w:r>
            <w:r w:rsidRPr="00D72055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「</w:t>
            </w:r>
            <w:r w:rsidRPr="00D72055">
              <w:rPr>
                <w:rFonts w:ascii="DFKai-SB" w:eastAsia="DFKai-SB" w:hAnsi="DFKai-SB" w:cs="Times New Roman" w:hint="eastAsia"/>
                <w:sz w:val="28"/>
                <w:szCs w:val="28"/>
              </w:rPr>
              <w:t>看</w:t>
            </w:r>
            <w:r w:rsidRPr="00D72055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」</w:t>
            </w:r>
            <w:r w:rsidRPr="00D72055">
              <w:rPr>
                <w:rFonts w:ascii="DFKai-SB" w:eastAsia="DFKai-SB" w:hAnsi="DFKai-SB" w:cs="Times New Roman" w:hint="eastAsia"/>
                <w:sz w:val="28"/>
                <w:szCs w:val="28"/>
              </w:rPr>
              <w:t>、</w:t>
            </w:r>
            <w:r w:rsidRPr="00D72055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「</w:t>
            </w:r>
            <w:r w:rsidRPr="00D72055">
              <w:rPr>
                <w:rFonts w:ascii="DFKai-SB" w:eastAsia="DFKai-SB" w:hAnsi="DFKai-SB" w:cs="Times New Roman" w:hint="eastAsia"/>
                <w:sz w:val="28"/>
                <w:szCs w:val="28"/>
              </w:rPr>
              <w:t>聽</w:t>
            </w:r>
            <w:r w:rsidRPr="00D72055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」</w:t>
            </w:r>
            <w:r w:rsidRPr="00D72055">
              <w:rPr>
                <w:rFonts w:ascii="DFKai-SB" w:eastAsia="DFKai-SB" w:hAnsi="DFKai-SB" w:cs="Times New Roman" w:hint="eastAsia"/>
                <w:sz w:val="28"/>
                <w:szCs w:val="28"/>
              </w:rPr>
              <w:t>、</w:t>
            </w:r>
            <w:r w:rsidRPr="00D72055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「</w:t>
            </w:r>
            <w:r w:rsidRPr="00D72055">
              <w:rPr>
                <w:rFonts w:ascii="DFKai-SB" w:eastAsia="DFKai-SB" w:hAnsi="DFKai-SB" w:cs="Times New Roman" w:hint="eastAsia"/>
                <w:sz w:val="28"/>
                <w:szCs w:val="28"/>
              </w:rPr>
              <w:t>心</w:t>
            </w:r>
            <w:r w:rsidRPr="00D72055">
              <w:rPr>
                <w:rFonts w:ascii="DFKai-SB" w:eastAsia="DFKai-SB" w:hAnsi="DFKai-SB" w:cs="Times New Roman" w:hint="eastAsia"/>
                <w:sz w:val="28"/>
                <w:szCs w:val="28"/>
                <w:lang w:eastAsia="zh-HK"/>
              </w:rPr>
              <w:t>」</w:t>
            </w:r>
            <w:r w:rsidRPr="00D72055">
              <w:rPr>
                <w:rFonts w:ascii="DFKai-SB" w:eastAsia="DFKai-SB" w:hAnsi="DFKai-SB" w:hint="eastAsia"/>
                <w:sz w:val="28"/>
                <w:szCs w:val="28"/>
              </w:rPr>
              <w:t>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ABA8BC" w14:textId="77777777" w:rsidR="004C704C" w:rsidRPr="00A16607" w:rsidRDefault="004C704C" w:rsidP="00DE6FD6">
            <w:pPr>
              <w:snapToGrid w:val="0"/>
              <w:jc w:val="center"/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</w:pPr>
            <w:r w:rsidRPr="00A16607">
              <w:rPr>
                <w:rFonts w:ascii="Times New Roman" w:eastAsia="DFKai-SB" w:hAnsi="Times New Roman" w:cs="Times New Roman"/>
                <w:i/>
                <w:color w:val="FF0000"/>
                <w:sz w:val="28"/>
                <w:szCs w:val="28"/>
              </w:rPr>
              <w:t>T</w:t>
            </w:r>
          </w:p>
        </w:tc>
      </w:tr>
    </w:tbl>
    <w:p w14:paraId="0BD1DBBB" w14:textId="77777777" w:rsidR="004C704C" w:rsidRPr="00D72055" w:rsidRDefault="004C704C" w:rsidP="00584874">
      <w:pPr>
        <w:snapToGrid w:val="0"/>
        <w:spacing w:line="240" w:lineRule="auto"/>
        <w:rPr>
          <w:rFonts w:ascii="DFKai-SB" w:eastAsia="DFKai-SB" w:hAnsi="DFKai-SB" w:cs="Times New Roman"/>
          <w:sz w:val="28"/>
          <w:szCs w:val="28"/>
        </w:rPr>
      </w:pPr>
    </w:p>
    <w:p w14:paraId="0CE73D66" w14:textId="77777777" w:rsidR="004C704C" w:rsidRPr="00D72055" w:rsidRDefault="004C704C" w:rsidP="00584874">
      <w:pPr>
        <w:snapToGrid w:val="0"/>
        <w:spacing w:line="240" w:lineRule="auto"/>
        <w:rPr>
          <w:rFonts w:ascii="DFKai-SB" w:eastAsia="DFKai-SB" w:hAnsi="DFKai-SB" w:cs="Times New Roman"/>
          <w:b/>
          <w:sz w:val="28"/>
          <w:szCs w:val="28"/>
        </w:rPr>
      </w:pPr>
      <w:r w:rsidRPr="00D7205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丙</w:t>
      </w:r>
      <w:r w:rsidRPr="00D72055">
        <w:rPr>
          <w:rFonts w:ascii="DFKai-SB" w:eastAsia="DFKai-SB" w:hAnsi="DFKai-SB" w:cs="Times New Roman"/>
          <w:b/>
          <w:sz w:val="28"/>
          <w:szCs w:val="28"/>
        </w:rPr>
        <w:tab/>
      </w:r>
      <w:proofErr w:type="gramStart"/>
      <w:r w:rsidRPr="00D72055">
        <w:rPr>
          <w:rFonts w:ascii="DFKai-SB" w:eastAsia="DFKai-SB" w:hAnsi="DFKai-SB" w:cs="Times New Roman" w:hint="eastAsia"/>
          <w:b/>
          <w:sz w:val="28"/>
          <w:szCs w:val="28"/>
          <w:lang w:eastAsia="zh-HK"/>
        </w:rPr>
        <w:t>短答題</w:t>
      </w:r>
      <w:proofErr w:type="gramEnd"/>
    </w:p>
    <w:p w14:paraId="1E2B28D4" w14:textId="77777777" w:rsidR="004C704C" w:rsidRPr="004B113A" w:rsidRDefault="004C704C" w:rsidP="00584874">
      <w:pPr>
        <w:snapToGrid w:val="0"/>
        <w:spacing w:line="240" w:lineRule="auto"/>
        <w:rPr>
          <w:rFonts w:ascii="DFKai-SB" w:eastAsia="DFKai-SB" w:hAnsi="DFKai-SB"/>
          <w:sz w:val="28"/>
          <w:szCs w:val="28"/>
          <w:lang w:eastAsia="zh-HK"/>
        </w:rPr>
      </w:pPr>
      <w:r w:rsidRPr="004B113A">
        <w:rPr>
          <w:rFonts w:ascii="DFKai-SB" w:eastAsia="DFKai-SB" w:hAnsi="DFKai-SB" w:hint="eastAsia"/>
          <w:sz w:val="28"/>
          <w:szCs w:val="28"/>
          <w:lang w:eastAsia="zh-HK"/>
        </w:rPr>
        <w:t>如</w:t>
      </w:r>
      <w:r w:rsidRPr="004B113A">
        <w:rPr>
          <w:rFonts w:ascii="DFKai-SB" w:eastAsia="DFKai-SB" w:hAnsi="DFKai-SB" w:hint="eastAsia"/>
          <w:sz w:val="28"/>
          <w:szCs w:val="28"/>
        </w:rPr>
        <w:t>果</w:t>
      </w:r>
      <w:r w:rsidRPr="004B113A">
        <w:rPr>
          <w:rFonts w:ascii="DFKai-SB" w:eastAsia="DFKai-SB" w:hAnsi="DFKai-SB" w:hint="eastAsia"/>
          <w:sz w:val="28"/>
          <w:szCs w:val="28"/>
          <w:lang w:eastAsia="zh-HK"/>
        </w:rPr>
        <w:t>我們想媒體內容</w:t>
      </w:r>
      <w:r w:rsidRPr="004B113A">
        <w:rPr>
          <w:rFonts w:ascii="DFKai-SB" w:eastAsia="DFKai-SB" w:hAnsi="DFKai-SB" w:hint="eastAsia"/>
          <w:sz w:val="28"/>
          <w:szCs w:val="28"/>
        </w:rPr>
        <w:t>更有價值及得到更多人</w:t>
      </w:r>
      <w:proofErr w:type="gramStart"/>
      <w:r w:rsidRPr="004B113A">
        <w:rPr>
          <w:rFonts w:ascii="DFKai-SB" w:eastAsia="DFKai-SB" w:hAnsi="DFKai-SB" w:hint="eastAsia"/>
          <w:sz w:val="28"/>
          <w:szCs w:val="28"/>
        </w:rPr>
        <w:t>讚</w:t>
      </w:r>
      <w:proofErr w:type="gramEnd"/>
      <w:r w:rsidRPr="004B113A">
        <w:rPr>
          <w:rFonts w:ascii="DFKai-SB" w:eastAsia="DFKai-SB" w:hAnsi="DFKai-SB" w:hint="eastAsia"/>
          <w:sz w:val="28"/>
          <w:szCs w:val="28"/>
          <w:lang w:eastAsia="zh-HK"/>
        </w:rPr>
        <w:t>好</w:t>
      </w:r>
      <w:r w:rsidRPr="004B113A">
        <w:rPr>
          <w:rFonts w:ascii="DFKai-SB" w:eastAsia="DFKai-SB" w:hAnsi="DFKai-SB" w:hint="eastAsia"/>
          <w:sz w:val="28"/>
          <w:szCs w:val="28"/>
        </w:rPr>
        <w:t>，</w:t>
      </w:r>
      <w:r w:rsidRPr="004B113A">
        <w:rPr>
          <w:rFonts w:ascii="DFKai-SB" w:eastAsia="DFKai-SB" w:hAnsi="DFKai-SB" w:hint="eastAsia"/>
          <w:sz w:val="28"/>
          <w:szCs w:val="28"/>
          <w:lang w:eastAsia="zh-HK"/>
        </w:rPr>
        <w:t>創造媒體內容時應考</w:t>
      </w:r>
      <w:r w:rsidRPr="004B113A">
        <w:rPr>
          <w:rFonts w:ascii="DFKai-SB" w:eastAsia="DFKai-SB" w:hAnsi="DFKai-SB" w:hint="eastAsia"/>
          <w:sz w:val="28"/>
          <w:szCs w:val="28"/>
        </w:rPr>
        <w:t>慮</w:t>
      </w:r>
      <w:r w:rsidRPr="004B113A">
        <w:rPr>
          <w:rFonts w:ascii="DFKai-SB" w:eastAsia="DFKai-SB" w:hAnsi="DFKai-SB" w:hint="eastAsia"/>
          <w:sz w:val="28"/>
          <w:szCs w:val="28"/>
          <w:lang w:eastAsia="zh-HK"/>
        </w:rPr>
        <w:t>甚麼？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4C704C" w:rsidRPr="00D72055" w14:paraId="7CFC9FD7" w14:textId="77777777" w:rsidTr="005872EE">
        <w:trPr>
          <w:trHeight w:val="490"/>
        </w:trPr>
        <w:tc>
          <w:tcPr>
            <w:tcW w:w="9356" w:type="dxa"/>
          </w:tcPr>
          <w:p w14:paraId="78CA1E62" w14:textId="77777777" w:rsidR="004C704C" w:rsidRPr="00A16607" w:rsidRDefault="004C704C" w:rsidP="00E85CAA">
            <w:pPr>
              <w:snapToGrid w:val="0"/>
              <w:spacing w:line="276" w:lineRule="auto"/>
              <w:rPr>
                <w:rFonts w:ascii="DFKai-SB" w:eastAsia="DFKai-SB" w:hAnsi="DFKai-SB"/>
                <w:i/>
                <w:color w:val="FF0000"/>
                <w:sz w:val="28"/>
                <w:szCs w:val="28"/>
              </w:rPr>
            </w:pPr>
            <w:r w:rsidRPr="00A16607">
              <w:rPr>
                <w:rFonts w:ascii="DFKai-SB" w:eastAsia="DFKai-SB" w:hAnsi="DFKai-SB" w:hint="eastAsia"/>
                <w:i/>
                <w:color w:val="FF0000"/>
                <w:sz w:val="28"/>
                <w:szCs w:val="28"/>
              </w:rPr>
              <w:lastRenderedPageBreak/>
              <w:t>創造媒體內容時，要多從別人的角度去考慮他們的感受。</w:t>
            </w:r>
          </w:p>
        </w:tc>
      </w:tr>
      <w:tr w:rsidR="004C704C" w:rsidRPr="00D72055" w14:paraId="764F8EE8" w14:textId="77777777" w:rsidTr="005872EE">
        <w:trPr>
          <w:trHeight w:val="490"/>
        </w:trPr>
        <w:tc>
          <w:tcPr>
            <w:tcW w:w="9356" w:type="dxa"/>
          </w:tcPr>
          <w:p w14:paraId="028D0042" w14:textId="77777777" w:rsidR="004C704C" w:rsidRPr="00D72055" w:rsidRDefault="004C704C" w:rsidP="00B14DE1">
            <w:pPr>
              <w:snapToGrid w:val="0"/>
              <w:spacing w:line="276" w:lineRule="auto"/>
              <w:rPr>
                <w:rFonts w:ascii="DFKai-SB" w:eastAsia="DFKai-SB" w:hAnsi="DFKai-SB"/>
                <w:color w:val="FF0000"/>
                <w:sz w:val="28"/>
                <w:szCs w:val="28"/>
              </w:rPr>
            </w:pPr>
          </w:p>
        </w:tc>
      </w:tr>
    </w:tbl>
    <w:p w14:paraId="652A5D8E" w14:textId="77777777" w:rsidR="00C233C2" w:rsidRDefault="00C233C2" w:rsidP="00C233C2">
      <w:pPr>
        <w:pStyle w:val="ListParagraph"/>
        <w:snapToGrid w:val="0"/>
        <w:ind w:left="0"/>
        <w:jc w:val="center"/>
        <w:rPr>
          <w:rFonts w:ascii="DFKai-SB" w:eastAsia="DFKai-SB" w:hAnsi="DFKai-SB"/>
          <w:color w:val="FF0000"/>
          <w:sz w:val="28"/>
          <w:szCs w:val="28"/>
        </w:rPr>
      </w:pPr>
    </w:p>
    <w:p w14:paraId="25540A7F" w14:textId="77777777" w:rsidR="00A346E6" w:rsidRPr="00D72055" w:rsidRDefault="00785AA3" w:rsidP="00C233C2">
      <w:pPr>
        <w:pStyle w:val="ListParagraph"/>
        <w:snapToGrid w:val="0"/>
        <w:ind w:left="0"/>
        <w:jc w:val="center"/>
        <w:rPr>
          <w:rFonts w:ascii="DFKai-SB" w:eastAsia="DFKai-SB" w:hAnsi="DFKai-SB" w:cs="Times New Roman"/>
          <w:sz w:val="28"/>
          <w:szCs w:val="28"/>
        </w:rPr>
      </w:pPr>
      <w:r w:rsidRPr="00D72055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  <w:r w:rsidRPr="00D72055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  <w:r w:rsidRPr="00D72055">
        <w:rPr>
          <w:rFonts w:ascii="DFKai-SB" w:eastAsia="DFKai-SB" w:hAnsi="DFKai-SB" w:cs="Times New Roman"/>
          <w:sz w:val="28"/>
          <w:szCs w:val="28"/>
        </w:rPr>
        <w:t xml:space="preserve"> </w:t>
      </w:r>
      <w:r w:rsidRPr="00D72055">
        <w:rPr>
          <w:rFonts w:ascii="DFKai-SB" w:eastAsia="DFKai-SB" w:hAnsi="DFKai-SB" w:cs="Times New Roman" w:hint="eastAsia"/>
          <w:sz w:val="28"/>
          <w:szCs w:val="28"/>
        </w:rPr>
        <w:t xml:space="preserve">完 </w:t>
      </w:r>
      <w:r w:rsidRPr="00D72055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  <w:r w:rsidRPr="00D72055">
        <w:rPr>
          <w:rFonts w:ascii="DFKai-SB" w:eastAsia="DFKai-SB" w:hAnsi="DFKai-SB" w:cs="Times New Roman" w:hint="eastAsia"/>
          <w:sz w:val="28"/>
          <w:szCs w:val="28"/>
        </w:rPr>
        <w:sym w:font="Wingdings 2" w:char="F068"/>
      </w:r>
    </w:p>
    <w:sectPr w:rsidR="00A346E6" w:rsidRPr="00D72055" w:rsidSect="00D41465">
      <w:footerReference w:type="default" r:id="rId16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312DD" w14:textId="77777777" w:rsidR="00C072C6" w:rsidRDefault="00C072C6" w:rsidP="00EC5375">
      <w:pPr>
        <w:spacing w:after="0" w:line="240" w:lineRule="auto"/>
      </w:pPr>
      <w:r>
        <w:separator/>
      </w:r>
    </w:p>
  </w:endnote>
  <w:endnote w:type="continuationSeparator" w:id="0">
    <w:p w14:paraId="20D1487C" w14:textId="77777777" w:rsidR="00C072C6" w:rsidRDefault="00C072C6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1951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5A705F" w14:textId="6CDF7E83" w:rsidR="00AB1FDE" w:rsidRDefault="00AB1F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4B5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95EA51" w14:textId="77777777"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7E61AE" w14:textId="77777777" w:rsidR="00C072C6" w:rsidRDefault="00C072C6" w:rsidP="00EC5375">
      <w:pPr>
        <w:spacing w:after="0" w:line="240" w:lineRule="auto"/>
      </w:pPr>
      <w:r>
        <w:separator/>
      </w:r>
    </w:p>
  </w:footnote>
  <w:footnote w:type="continuationSeparator" w:id="0">
    <w:p w14:paraId="34624AE8" w14:textId="77777777" w:rsidR="00C072C6" w:rsidRDefault="00C072C6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478"/>
    <w:multiLevelType w:val="hybridMultilevel"/>
    <w:tmpl w:val="8CB800E6"/>
    <w:lvl w:ilvl="0" w:tplc="C2B8BB42">
      <w:numFmt w:val="bullet"/>
      <w:lvlText w:val=""/>
      <w:lvlJc w:val="left"/>
      <w:pPr>
        <w:ind w:left="720" w:hanging="360"/>
      </w:pPr>
      <w:rPr>
        <w:rFonts w:ascii="Symbol" w:eastAsia="DFKai-SB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73F5C"/>
    <w:multiLevelType w:val="hybridMultilevel"/>
    <w:tmpl w:val="FD3EE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434DB"/>
    <w:multiLevelType w:val="hybridMultilevel"/>
    <w:tmpl w:val="705E4466"/>
    <w:lvl w:ilvl="0" w:tplc="A522A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Ma8FAFREA84tAAAA"/>
  </w:docVars>
  <w:rsids>
    <w:rsidRoot w:val="00094627"/>
    <w:rsid w:val="0000537F"/>
    <w:rsid w:val="00011EAB"/>
    <w:rsid w:val="00024681"/>
    <w:rsid w:val="00026128"/>
    <w:rsid w:val="000264C7"/>
    <w:rsid w:val="000334D2"/>
    <w:rsid w:val="000375C2"/>
    <w:rsid w:val="00042B74"/>
    <w:rsid w:val="00046784"/>
    <w:rsid w:val="0005439C"/>
    <w:rsid w:val="00056544"/>
    <w:rsid w:val="00081F0E"/>
    <w:rsid w:val="000854BA"/>
    <w:rsid w:val="000876CF"/>
    <w:rsid w:val="00094627"/>
    <w:rsid w:val="000968C6"/>
    <w:rsid w:val="000D518D"/>
    <w:rsid w:val="000E4892"/>
    <w:rsid w:val="000E5BC5"/>
    <w:rsid w:val="000F5C3F"/>
    <w:rsid w:val="000F7AC9"/>
    <w:rsid w:val="00136C03"/>
    <w:rsid w:val="0014064F"/>
    <w:rsid w:val="00140BF6"/>
    <w:rsid w:val="0014623E"/>
    <w:rsid w:val="00162250"/>
    <w:rsid w:val="00173C3C"/>
    <w:rsid w:val="00174AC7"/>
    <w:rsid w:val="00182449"/>
    <w:rsid w:val="00186BBA"/>
    <w:rsid w:val="001A10D4"/>
    <w:rsid w:val="001A3547"/>
    <w:rsid w:val="001E1A8E"/>
    <w:rsid w:val="001F7A54"/>
    <w:rsid w:val="002203C3"/>
    <w:rsid w:val="0022278F"/>
    <w:rsid w:val="002301DE"/>
    <w:rsid w:val="0023426F"/>
    <w:rsid w:val="00240BF3"/>
    <w:rsid w:val="002446DD"/>
    <w:rsid w:val="002523F2"/>
    <w:rsid w:val="002814F0"/>
    <w:rsid w:val="00281ADF"/>
    <w:rsid w:val="002830BE"/>
    <w:rsid w:val="002A726F"/>
    <w:rsid w:val="002C198F"/>
    <w:rsid w:val="002C1B7B"/>
    <w:rsid w:val="002D54CE"/>
    <w:rsid w:val="002E19DE"/>
    <w:rsid w:val="003045DA"/>
    <w:rsid w:val="00310692"/>
    <w:rsid w:val="00311546"/>
    <w:rsid w:val="00343DB2"/>
    <w:rsid w:val="0036166B"/>
    <w:rsid w:val="00363574"/>
    <w:rsid w:val="00385B39"/>
    <w:rsid w:val="00387D40"/>
    <w:rsid w:val="00396296"/>
    <w:rsid w:val="003A4AA4"/>
    <w:rsid w:val="003B0106"/>
    <w:rsid w:val="003B453E"/>
    <w:rsid w:val="003F3327"/>
    <w:rsid w:val="003F6E14"/>
    <w:rsid w:val="00402327"/>
    <w:rsid w:val="00405216"/>
    <w:rsid w:val="0041350F"/>
    <w:rsid w:val="00416F2C"/>
    <w:rsid w:val="00434E69"/>
    <w:rsid w:val="00440193"/>
    <w:rsid w:val="0044276A"/>
    <w:rsid w:val="004522F3"/>
    <w:rsid w:val="00470755"/>
    <w:rsid w:val="004928A1"/>
    <w:rsid w:val="004A594A"/>
    <w:rsid w:val="004B113A"/>
    <w:rsid w:val="004C1D2C"/>
    <w:rsid w:val="004C704C"/>
    <w:rsid w:val="004F4CB4"/>
    <w:rsid w:val="004F5E81"/>
    <w:rsid w:val="0051264A"/>
    <w:rsid w:val="005161EA"/>
    <w:rsid w:val="00521C3B"/>
    <w:rsid w:val="00527146"/>
    <w:rsid w:val="005379E1"/>
    <w:rsid w:val="00564725"/>
    <w:rsid w:val="005661C7"/>
    <w:rsid w:val="00572D90"/>
    <w:rsid w:val="005835EB"/>
    <w:rsid w:val="00584874"/>
    <w:rsid w:val="005853F9"/>
    <w:rsid w:val="005872EE"/>
    <w:rsid w:val="005903EB"/>
    <w:rsid w:val="00593FD2"/>
    <w:rsid w:val="00594FA8"/>
    <w:rsid w:val="005955FF"/>
    <w:rsid w:val="005B6EEF"/>
    <w:rsid w:val="005C1B17"/>
    <w:rsid w:val="005C3ACA"/>
    <w:rsid w:val="005D440B"/>
    <w:rsid w:val="005E4B18"/>
    <w:rsid w:val="005E4D70"/>
    <w:rsid w:val="00604D12"/>
    <w:rsid w:val="0060617C"/>
    <w:rsid w:val="006152F1"/>
    <w:rsid w:val="0065046D"/>
    <w:rsid w:val="00654B5C"/>
    <w:rsid w:val="006562C9"/>
    <w:rsid w:val="00670ACB"/>
    <w:rsid w:val="00680D8C"/>
    <w:rsid w:val="00681705"/>
    <w:rsid w:val="00682394"/>
    <w:rsid w:val="00684D12"/>
    <w:rsid w:val="0069589E"/>
    <w:rsid w:val="006A1032"/>
    <w:rsid w:val="006A3FF3"/>
    <w:rsid w:val="006A4390"/>
    <w:rsid w:val="006B3434"/>
    <w:rsid w:val="006D2DDA"/>
    <w:rsid w:val="006F0358"/>
    <w:rsid w:val="00702C3E"/>
    <w:rsid w:val="007105EF"/>
    <w:rsid w:val="00713FF5"/>
    <w:rsid w:val="00726942"/>
    <w:rsid w:val="0073074E"/>
    <w:rsid w:val="00733D71"/>
    <w:rsid w:val="00746A06"/>
    <w:rsid w:val="007726C8"/>
    <w:rsid w:val="00782896"/>
    <w:rsid w:val="007838B1"/>
    <w:rsid w:val="00785AA3"/>
    <w:rsid w:val="00796A47"/>
    <w:rsid w:val="007C191B"/>
    <w:rsid w:val="007C51C9"/>
    <w:rsid w:val="007C797A"/>
    <w:rsid w:val="007C7F09"/>
    <w:rsid w:val="007D7CA1"/>
    <w:rsid w:val="007E3EBE"/>
    <w:rsid w:val="007E5455"/>
    <w:rsid w:val="00805815"/>
    <w:rsid w:val="00824D27"/>
    <w:rsid w:val="00834EF3"/>
    <w:rsid w:val="0084027A"/>
    <w:rsid w:val="0084457D"/>
    <w:rsid w:val="00850211"/>
    <w:rsid w:val="00856910"/>
    <w:rsid w:val="0085705A"/>
    <w:rsid w:val="00861A4A"/>
    <w:rsid w:val="0087691E"/>
    <w:rsid w:val="008A03C5"/>
    <w:rsid w:val="008B2352"/>
    <w:rsid w:val="008C606E"/>
    <w:rsid w:val="008D1E97"/>
    <w:rsid w:val="008E3106"/>
    <w:rsid w:val="008F17EE"/>
    <w:rsid w:val="008F4708"/>
    <w:rsid w:val="008F7B08"/>
    <w:rsid w:val="009066B9"/>
    <w:rsid w:val="00906B9D"/>
    <w:rsid w:val="00907CC6"/>
    <w:rsid w:val="009219D1"/>
    <w:rsid w:val="0092514B"/>
    <w:rsid w:val="00951BBF"/>
    <w:rsid w:val="009536C6"/>
    <w:rsid w:val="00955B4A"/>
    <w:rsid w:val="009636F5"/>
    <w:rsid w:val="009734E9"/>
    <w:rsid w:val="00993A29"/>
    <w:rsid w:val="009966E7"/>
    <w:rsid w:val="009A03BB"/>
    <w:rsid w:val="009A5E48"/>
    <w:rsid w:val="009A725D"/>
    <w:rsid w:val="009B789A"/>
    <w:rsid w:val="009E23D7"/>
    <w:rsid w:val="009F2FFA"/>
    <w:rsid w:val="009F45FE"/>
    <w:rsid w:val="00A00258"/>
    <w:rsid w:val="00A00911"/>
    <w:rsid w:val="00A01C12"/>
    <w:rsid w:val="00A16607"/>
    <w:rsid w:val="00A32BE8"/>
    <w:rsid w:val="00A346E6"/>
    <w:rsid w:val="00A37C92"/>
    <w:rsid w:val="00A51E79"/>
    <w:rsid w:val="00A51F6C"/>
    <w:rsid w:val="00A520BA"/>
    <w:rsid w:val="00A52840"/>
    <w:rsid w:val="00A61BDE"/>
    <w:rsid w:val="00AA3802"/>
    <w:rsid w:val="00AA5191"/>
    <w:rsid w:val="00AA5589"/>
    <w:rsid w:val="00AA67DA"/>
    <w:rsid w:val="00AB1FDE"/>
    <w:rsid w:val="00AB42C9"/>
    <w:rsid w:val="00AC10F6"/>
    <w:rsid w:val="00AC5D9D"/>
    <w:rsid w:val="00AE552C"/>
    <w:rsid w:val="00AF14C4"/>
    <w:rsid w:val="00AF2CB7"/>
    <w:rsid w:val="00B01AE2"/>
    <w:rsid w:val="00B06882"/>
    <w:rsid w:val="00B102F0"/>
    <w:rsid w:val="00B14DE1"/>
    <w:rsid w:val="00B30453"/>
    <w:rsid w:val="00B44E62"/>
    <w:rsid w:val="00B47174"/>
    <w:rsid w:val="00B55FC0"/>
    <w:rsid w:val="00B70837"/>
    <w:rsid w:val="00B847C1"/>
    <w:rsid w:val="00BA66A9"/>
    <w:rsid w:val="00BA79D7"/>
    <w:rsid w:val="00BB2270"/>
    <w:rsid w:val="00BC208B"/>
    <w:rsid w:val="00BC54A6"/>
    <w:rsid w:val="00BD1B80"/>
    <w:rsid w:val="00BE51D2"/>
    <w:rsid w:val="00BE7D33"/>
    <w:rsid w:val="00BF5BF8"/>
    <w:rsid w:val="00BF697E"/>
    <w:rsid w:val="00C06F33"/>
    <w:rsid w:val="00C072C6"/>
    <w:rsid w:val="00C20022"/>
    <w:rsid w:val="00C20E9C"/>
    <w:rsid w:val="00C233C2"/>
    <w:rsid w:val="00C32242"/>
    <w:rsid w:val="00C63C2B"/>
    <w:rsid w:val="00C6577D"/>
    <w:rsid w:val="00C744E5"/>
    <w:rsid w:val="00C93786"/>
    <w:rsid w:val="00CA5175"/>
    <w:rsid w:val="00CB0A56"/>
    <w:rsid w:val="00CC2029"/>
    <w:rsid w:val="00CD66E7"/>
    <w:rsid w:val="00CE07BE"/>
    <w:rsid w:val="00CE2C41"/>
    <w:rsid w:val="00D00F4F"/>
    <w:rsid w:val="00D1025D"/>
    <w:rsid w:val="00D235A7"/>
    <w:rsid w:val="00D274D6"/>
    <w:rsid w:val="00D35F22"/>
    <w:rsid w:val="00D41465"/>
    <w:rsid w:val="00D67BFB"/>
    <w:rsid w:val="00D70C00"/>
    <w:rsid w:val="00D72055"/>
    <w:rsid w:val="00D73AEA"/>
    <w:rsid w:val="00D8623C"/>
    <w:rsid w:val="00D87DDB"/>
    <w:rsid w:val="00DB3477"/>
    <w:rsid w:val="00DC3468"/>
    <w:rsid w:val="00DC4897"/>
    <w:rsid w:val="00DD4F29"/>
    <w:rsid w:val="00DD50C6"/>
    <w:rsid w:val="00DE6FD6"/>
    <w:rsid w:val="00E13B3F"/>
    <w:rsid w:val="00E164A5"/>
    <w:rsid w:val="00E33975"/>
    <w:rsid w:val="00E471A2"/>
    <w:rsid w:val="00E62B9F"/>
    <w:rsid w:val="00E666E7"/>
    <w:rsid w:val="00E808A7"/>
    <w:rsid w:val="00E85CAA"/>
    <w:rsid w:val="00E97A8E"/>
    <w:rsid w:val="00EB160A"/>
    <w:rsid w:val="00EC5375"/>
    <w:rsid w:val="00EE7F38"/>
    <w:rsid w:val="00EF6E29"/>
    <w:rsid w:val="00F10A2D"/>
    <w:rsid w:val="00F26916"/>
    <w:rsid w:val="00F31D7F"/>
    <w:rsid w:val="00F41D9E"/>
    <w:rsid w:val="00F511B4"/>
    <w:rsid w:val="00F532B2"/>
    <w:rsid w:val="00F6454B"/>
    <w:rsid w:val="00F70F19"/>
    <w:rsid w:val="00F762DD"/>
    <w:rsid w:val="00F81038"/>
    <w:rsid w:val="00F83AFF"/>
    <w:rsid w:val="00F920B2"/>
    <w:rsid w:val="00F94F9A"/>
    <w:rsid w:val="00F97573"/>
    <w:rsid w:val="00FB5CAC"/>
    <w:rsid w:val="00FE7DF8"/>
    <w:rsid w:val="00FF4D4C"/>
    <w:rsid w:val="00FF5CCA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C2B2E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FollowedHyperlink">
    <w:name w:val="FollowedHyperlink"/>
    <w:basedOn w:val="DefaultParagraphFont"/>
    <w:uiPriority w:val="99"/>
    <w:semiHidden/>
    <w:unhideWhenUsed/>
    <w:rsid w:val="0016225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F2FF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FF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FF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F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%E7%94%9F%E6%B4%BB%E8%88%87%E7%A4%BE%E6%9C%83%E3%80%8C%E4%B8%89%E5%88%86%E9%90%98%E6%A6%82%E5%BF%B5%E3%80%8D%E5%8B%95%E7%95%AB%E8%A6%96%E5%83%8F%E7%89%87%E6%AE%B5%E7%B3%BB%E5%88%97%EF%BC%9A%EF%BC%881%EF%BC%89%E5%AA%92%E9%AB%94%E5%92%8C%E8%B3%87%E8%A8%8A%E7%B4%A0%E9%A4%8A+%28%E9%85%8D%E4%BB%A5%E4%B8%AD%E6%96%87%E5%AD%97%E5%B9%95%29/1_o0yd11oq" TargetMode="External"/><Relationship Id="rId13" Type="http://schemas.openxmlformats.org/officeDocument/2006/relationships/diagramQuickStyle" Target="diagrams/quickStyle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Layout" Target="diagrams/layout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microsoft.com/office/2007/relationships/diagramDrawing" Target="diagrams/drawing1.xml"/><Relationship Id="rId10" Type="http://schemas.openxmlformats.org/officeDocument/2006/relationships/hyperlink" Target="https://www.police.gov.hk/ppp_tc/04_crime_matters/tc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kedcity.net/teencampus/resource/5ef309ac918e7fe21686f021" TargetMode="Externa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7605FC-F579-4EC5-8A35-F58D596FEC50}" type="doc">
      <dgm:prSet loTypeId="urn:microsoft.com/office/officeart/2005/8/layout/radial2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zh-TW" altLang="en-US"/>
        </a:p>
      </dgm:t>
    </dgm:pt>
    <dgm:pt modelId="{FA90BF55-C3FD-4F59-90FB-B81EC87C23CB}">
      <dgm:prSet phldrT="[文字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 algn="ctr"/>
          <a:r>
            <a:rPr lang="zh-TW" altLang="en-US" sz="1400" i="1" u="sng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分析</a:t>
          </a:r>
          <a:r>
            <a:rPr lang="en-US" altLang="zh-TW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4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媒體資訊</a:t>
          </a:r>
        </a:p>
      </dgm:t>
    </dgm:pt>
    <dgm:pt modelId="{5E3E04AC-BA77-43BA-8DDA-FDC30A8D1EC4}" type="par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97DF001-4747-41E3-91FC-1D45AE9BBE1A}" type="sib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850954F-EC3C-4B69-853B-26952905BCDC}">
      <dgm:prSet phldrT="[文字]"/>
      <dgm:spPr/>
      <dgm:t>
        <a:bodyPr/>
        <a:lstStyle/>
        <a:p>
          <a:pPr algn="ctr"/>
          <a:endParaRPr lang="zh-TW" altLang="en-US"/>
        </a:p>
      </dgm:t>
    </dgm:pt>
    <dgm:pt modelId="{DBD90030-A538-4C0D-951F-BA09F22E897E}" type="par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D62E36A3-013A-471E-B54F-786A3591DA54}" type="sib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BE9A7B80-482E-4578-8CAC-16F4F691AA11}">
      <dgm:prSet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>
        <a:ln/>
      </dgm:spPr>
      <dgm:t>
        <a:bodyPr/>
        <a:lstStyle/>
        <a:p>
          <a:pPr>
            <a:spcAft>
              <a:spcPts val="0"/>
            </a:spcAft>
          </a:pPr>
          <a:r>
            <a:rPr lang="zh-TW" altLang="en-US" sz="1400" i="1" u="sng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創造</a:t>
          </a:r>
          <a:endParaRPr lang="en-US" altLang="zh-TW" sz="1400" i="1" u="sng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>
            <a:spcAft>
              <a:spcPts val="0"/>
            </a:spcAft>
          </a:pPr>
          <a:r>
            <a:rPr lang="zh-TW" altLang="en-US" sz="1400">
              <a:latin typeface="標楷體" panose="03000509000000000000" pitchFamily="65" charset="-120"/>
              <a:ea typeface="標楷體" panose="03000509000000000000" pitchFamily="65" charset="-120"/>
            </a:rPr>
            <a:t>媒體內容</a:t>
          </a:r>
        </a:p>
      </dgm:t>
    </dgm:pt>
    <dgm:pt modelId="{8F077146-5920-41A8-BE55-D042292CE025}" type="parTrans" cxnId="{B208E12A-6763-42E6-AC2C-C47F17D6A433}">
      <dgm:prSet/>
      <dgm:spPr/>
      <dgm:t>
        <a:bodyPr/>
        <a:lstStyle/>
        <a:p>
          <a:endParaRPr lang="zh-TW" altLang="en-US"/>
        </a:p>
      </dgm:t>
    </dgm:pt>
    <dgm:pt modelId="{2AABBF05-28B8-4CBA-B74A-0B6D8D6EF360}" type="sibTrans" cxnId="{B208E12A-6763-42E6-AC2C-C47F17D6A433}">
      <dgm:prSet/>
      <dgm:spPr/>
      <dgm:t>
        <a:bodyPr/>
        <a:lstStyle/>
        <a:p>
          <a:endParaRPr lang="zh-TW" altLang="en-US"/>
        </a:p>
      </dgm:t>
    </dgm:pt>
    <dgm:pt modelId="{589BBC0C-BD01-448C-9B41-A4A66C6016F6}" type="pres">
      <dgm:prSet presAssocID="{647605FC-F579-4EC5-8A35-F58D596FEC50}" presName="composite" presStyleCnt="0">
        <dgm:presLayoutVars>
          <dgm:chMax val="5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4CE6A426-48F3-4D42-90CE-8857F506B4C8}" type="pres">
      <dgm:prSet presAssocID="{647605FC-F579-4EC5-8A35-F58D596FEC50}" presName="cycle" presStyleCnt="0"/>
      <dgm:spPr/>
    </dgm:pt>
    <dgm:pt modelId="{472EF5EC-CAFB-4726-A6B4-5621DF99348F}" type="pres">
      <dgm:prSet presAssocID="{647605FC-F579-4EC5-8A35-F58D596FEC50}" presName="centerShape" presStyleCnt="0"/>
      <dgm:spPr/>
    </dgm:pt>
    <dgm:pt modelId="{14B00B93-CFE1-4103-970E-73CAEF16D3A6}" type="pres">
      <dgm:prSet presAssocID="{647605FC-F579-4EC5-8A35-F58D596FEC50}" presName="connSite" presStyleLbl="node1" presStyleIdx="0" presStyleCnt="3"/>
      <dgm:spPr/>
    </dgm:pt>
    <dgm:pt modelId="{EB3B9256-8609-427B-B90C-406B378168FB}" type="pres">
      <dgm:prSet presAssocID="{647605FC-F579-4EC5-8A35-F58D596FEC50}" presName="visible" presStyleLbl="node1" presStyleIdx="0" presStyleCnt="3" custLinFactNeighborX="-907" custLinFactNeighborY="2267"/>
      <dgm:spPr/>
    </dgm:pt>
    <dgm:pt modelId="{49D1E8CB-190B-45F9-A326-499257E8EEDC}" type="pres">
      <dgm:prSet presAssocID="{5E3E04AC-BA77-43BA-8DDA-FDC30A8D1EC4}" presName="Name25" presStyleLbl="parChTrans1D1" presStyleIdx="0" presStyleCnt="2"/>
      <dgm:spPr/>
      <dgm:t>
        <a:bodyPr/>
        <a:lstStyle/>
        <a:p>
          <a:endParaRPr lang="en-US"/>
        </a:p>
      </dgm:t>
    </dgm:pt>
    <dgm:pt modelId="{CB73D80D-AF99-4DF5-B65D-8C44E8B27667}" type="pres">
      <dgm:prSet presAssocID="{FA90BF55-C3FD-4F59-90FB-B81EC87C23CB}" presName="node" presStyleCnt="0"/>
      <dgm:spPr/>
    </dgm:pt>
    <dgm:pt modelId="{D46BD87B-9371-4BEB-9DD8-35A4E418F5C1}" type="pres">
      <dgm:prSet presAssocID="{FA90BF55-C3FD-4F59-90FB-B81EC87C23CB}" presName="parentNode" presStyleLbl="node1" presStyleIdx="1" presStyleCnt="3" custScaleX="149257" custScaleY="124144" custLinFactX="36541" custLinFactNeighborX="100000" custLinFactNeighborY="15908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1A9FA9F7-DECA-46BE-A9E4-DA14028ABBE6}" type="pres">
      <dgm:prSet presAssocID="{FA90BF55-C3FD-4F59-90FB-B81EC87C23CB}" presName="childNode" presStyleLbl="revTx" presStyleIdx="0" presStyleCnt="1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4248E7E-B3FF-4CDE-A07B-B25ADBCDA8AA}" type="pres">
      <dgm:prSet presAssocID="{8F077146-5920-41A8-BE55-D042292CE025}" presName="Name25" presStyleLbl="parChTrans1D1" presStyleIdx="1" presStyleCnt="2"/>
      <dgm:spPr/>
      <dgm:t>
        <a:bodyPr/>
        <a:lstStyle/>
        <a:p>
          <a:endParaRPr lang="en-US"/>
        </a:p>
      </dgm:t>
    </dgm:pt>
    <dgm:pt modelId="{66FAF4EF-4516-42B8-8420-71632596D5BD}" type="pres">
      <dgm:prSet presAssocID="{BE9A7B80-482E-4578-8CAC-16F4F691AA11}" presName="node" presStyleCnt="0"/>
      <dgm:spPr/>
    </dgm:pt>
    <dgm:pt modelId="{E2B81D93-913E-4283-A5E7-3934FD40EE9B}" type="pres">
      <dgm:prSet presAssocID="{BE9A7B80-482E-4578-8CAC-16F4F691AA11}" presName="parentNode" presStyleLbl="node1" presStyleIdx="2" presStyleCnt="3" custScaleX="151101" custScaleY="114688" custLinFactX="35572" custLinFactNeighborX="100000" custLinFactNeighborY="-8102">
        <dgm:presLayoutVars>
          <dgm:chMax val="1"/>
          <dgm:bulletEnabled val="1"/>
        </dgm:presLayoutVars>
      </dgm:prSet>
      <dgm:spPr>
        <a:prstGeom prst="rect">
          <a:avLst/>
        </a:prstGeom>
      </dgm:spPr>
      <dgm:t>
        <a:bodyPr/>
        <a:lstStyle/>
        <a:p>
          <a:endParaRPr lang="en-US"/>
        </a:p>
      </dgm:t>
    </dgm:pt>
    <dgm:pt modelId="{A6D00196-3647-4324-8925-82C493F4742A}" type="pres">
      <dgm:prSet presAssocID="{BE9A7B80-482E-4578-8CAC-16F4F691AA11}" presName="childNode" presStyleLbl="revTx" presStyleIdx="0" presStyleCnt="1">
        <dgm:presLayoutVars>
          <dgm:bulletEnabled val="1"/>
        </dgm:presLayoutVars>
      </dgm:prSet>
      <dgm:spPr/>
    </dgm:pt>
  </dgm:ptLst>
  <dgm:cxnLst>
    <dgm:cxn modelId="{59CFEAE2-D8C7-4D00-BBA9-DF6A499E3FFF}" type="presOf" srcId="{BE9A7B80-482E-4578-8CAC-16F4F691AA11}" destId="{E2B81D93-913E-4283-A5E7-3934FD40EE9B}" srcOrd="0" destOrd="0" presId="urn:microsoft.com/office/officeart/2005/8/layout/radial2"/>
    <dgm:cxn modelId="{5B2518F6-8EB7-4B10-AD14-2E2CB6EA39E4}" type="presOf" srcId="{8F077146-5920-41A8-BE55-D042292CE025}" destId="{C4248E7E-B3FF-4CDE-A07B-B25ADBCDA8AA}" srcOrd="0" destOrd="0" presId="urn:microsoft.com/office/officeart/2005/8/layout/radial2"/>
    <dgm:cxn modelId="{E2B1B734-B120-47BA-B9E2-E43438F38E88}" type="presOf" srcId="{B850954F-EC3C-4B69-853B-26952905BCDC}" destId="{1A9FA9F7-DECA-46BE-A9E4-DA14028ABBE6}" srcOrd="0" destOrd="0" presId="urn:microsoft.com/office/officeart/2005/8/layout/radial2"/>
    <dgm:cxn modelId="{B208E12A-6763-42E6-AC2C-C47F17D6A433}" srcId="{647605FC-F579-4EC5-8A35-F58D596FEC50}" destId="{BE9A7B80-482E-4578-8CAC-16F4F691AA11}" srcOrd="1" destOrd="0" parTransId="{8F077146-5920-41A8-BE55-D042292CE025}" sibTransId="{2AABBF05-28B8-4CBA-B74A-0B6D8D6EF360}"/>
    <dgm:cxn modelId="{49CBD29B-49BD-4A83-A3DA-81890F703D75}" srcId="{FA90BF55-C3FD-4F59-90FB-B81EC87C23CB}" destId="{B850954F-EC3C-4B69-853B-26952905BCDC}" srcOrd="0" destOrd="0" parTransId="{DBD90030-A538-4C0D-951F-BA09F22E897E}" sibTransId="{D62E36A3-013A-471E-B54F-786A3591DA54}"/>
    <dgm:cxn modelId="{41F34802-3532-4DB4-A7F4-ADEC9D5A4BC6}" srcId="{647605FC-F579-4EC5-8A35-F58D596FEC50}" destId="{FA90BF55-C3FD-4F59-90FB-B81EC87C23CB}" srcOrd="0" destOrd="0" parTransId="{5E3E04AC-BA77-43BA-8DDA-FDC30A8D1EC4}" sibTransId="{B97DF001-4747-41E3-91FC-1D45AE9BBE1A}"/>
    <dgm:cxn modelId="{02ABC959-306E-4384-822F-D5C3A5D2BD85}" type="presOf" srcId="{5E3E04AC-BA77-43BA-8DDA-FDC30A8D1EC4}" destId="{49D1E8CB-190B-45F9-A326-499257E8EEDC}" srcOrd="0" destOrd="0" presId="urn:microsoft.com/office/officeart/2005/8/layout/radial2"/>
    <dgm:cxn modelId="{DF80EA53-B678-4A83-895D-8A9B4F34F6DD}" type="presOf" srcId="{647605FC-F579-4EC5-8A35-F58D596FEC50}" destId="{589BBC0C-BD01-448C-9B41-A4A66C6016F6}" srcOrd="0" destOrd="0" presId="urn:microsoft.com/office/officeart/2005/8/layout/radial2"/>
    <dgm:cxn modelId="{BCDDBD4C-9686-4942-A354-389DA42126E6}" type="presOf" srcId="{FA90BF55-C3FD-4F59-90FB-B81EC87C23CB}" destId="{D46BD87B-9371-4BEB-9DD8-35A4E418F5C1}" srcOrd="0" destOrd="0" presId="urn:microsoft.com/office/officeart/2005/8/layout/radial2"/>
    <dgm:cxn modelId="{F3EEED99-E231-4C87-BDC5-DBF529C0BF56}" type="presParOf" srcId="{589BBC0C-BD01-448C-9B41-A4A66C6016F6}" destId="{4CE6A426-48F3-4D42-90CE-8857F506B4C8}" srcOrd="0" destOrd="0" presId="urn:microsoft.com/office/officeart/2005/8/layout/radial2"/>
    <dgm:cxn modelId="{4C7DD0CE-BFF6-4124-8690-4CAD718DA9D2}" type="presParOf" srcId="{4CE6A426-48F3-4D42-90CE-8857F506B4C8}" destId="{472EF5EC-CAFB-4726-A6B4-5621DF99348F}" srcOrd="0" destOrd="0" presId="urn:microsoft.com/office/officeart/2005/8/layout/radial2"/>
    <dgm:cxn modelId="{128B7526-4437-4E3B-9835-053E0674D881}" type="presParOf" srcId="{472EF5EC-CAFB-4726-A6B4-5621DF99348F}" destId="{14B00B93-CFE1-4103-970E-73CAEF16D3A6}" srcOrd="0" destOrd="0" presId="urn:microsoft.com/office/officeart/2005/8/layout/radial2"/>
    <dgm:cxn modelId="{5B5FAB43-C830-4B39-9A0A-9D7F77569A11}" type="presParOf" srcId="{472EF5EC-CAFB-4726-A6B4-5621DF99348F}" destId="{EB3B9256-8609-427B-B90C-406B378168FB}" srcOrd="1" destOrd="0" presId="urn:microsoft.com/office/officeart/2005/8/layout/radial2"/>
    <dgm:cxn modelId="{4D02C45D-C76A-455B-9B4D-8D97DB0F6BEC}" type="presParOf" srcId="{4CE6A426-48F3-4D42-90CE-8857F506B4C8}" destId="{49D1E8CB-190B-45F9-A326-499257E8EEDC}" srcOrd="1" destOrd="0" presId="urn:microsoft.com/office/officeart/2005/8/layout/radial2"/>
    <dgm:cxn modelId="{5BF7ED80-87A3-4EF3-9406-3FDA993369B4}" type="presParOf" srcId="{4CE6A426-48F3-4D42-90CE-8857F506B4C8}" destId="{CB73D80D-AF99-4DF5-B65D-8C44E8B27667}" srcOrd="2" destOrd="0" presId="urn:microsoft.com/office/officeart/2005/8/layout/radial2"/>
    <dgm:cxn modelId="{74C403C9-478A-4E3C-81B0-B46A8142F673}" type="presParOf" srcId="{CB73D80D-AF99-4DF5-B65D-8C44E8B27667}" destId="{D46BD87B-9371-4BEB-9DD8-35A4E418F5C1}" srcOrd="0" destOrd="0" presId="urn:microsoft.com/office/officeart/2005/8/layout/radial2"/>
    <dgm:cxn modelId="{B6A7584E-9687-4F55-8A48-96A7A08BC52E}" type="presParOf" srcId="{CB73D80D-AF99-4DF5-B65D-8C44E8B27667}" destId="{1A9FA9F7-DECA-46BE-A9E4-DA14028ABBE6}" srcOrd="1" destOrd="0" presId="urn:microsoft.com/office/officeart/2005/8/layout/radial2"/>
    <dgm:cxn modelId="{C16B4990-8490-4620-8C63-6F2338AB8CCB}" type="presParOf" srcId="{4CE6A426-48F3-4D42-90CE-8857F506B4C8}" destId="{C4248E7E-B3FF-4CDE-A07B-B25ADBCDA8AA}" srcOrd="3" destOrd="0" presId="urn:microsoft.com/office/officeart/2005/8/layout/radial2"/>
    <dgm:cxn modelId="{F67549D2-EE77-4FF8-8041-91C47FF6609E}" type="presParOf" srcId="{4CE6A426-48F3-4D42-90CE-8857F506B4C8}" destId="{66FAF4EF-4516-42B8-8420-71632596D5BD}" srcOrd="4" destOrd="0" presId="urn:microsoft.com/office/officeart/2005/8/layout/radial2"/>
    <dgm:cxn modelId="{E6D3E84C-38ED-4646-98B0-886C42A4E250}" type="presParOf" srcId="{66FAF4EF-4516-42B8-8420-71632596D5BD}" destId="{E2B81D93-913E-4283-A5E7-3934FD40EE9B}" srcOrd="0" destOrd="0" presId="urn:microsoft.com/office/officeart/2005/8/layout/radial2"/>
    <dgm:cxn modelId="{CF862894-ADFD-4C5E-8913-F58A47F505C1}" type="presParOf" srcId="{66FAF4EF-4516-42B8-8420-71632596D5BD}" destId="{A6D00196-3647-4324-8925-82C493F4742A}" srcOrd="1" destOrd="0" presId="urn:microsoft.com/office/officeart/2005/8/layout/radial2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4248E7E-B3FF-4CDE-A07B-B25ADBCDA8AA}">
      <dsp:nvSpPr>
        <dsp:cNvPr id="0" name=""/>
        <dsp:cNvSpPr/>
      </dsp:nvSpPr>
      <dsp:spPr>
        <a:xfrm rot="918551">
          <a:off x="1343608" y="1454982"/>
          <a:ext cx="1379218" cy="56865"/>
        </a:xfrm>
        <a:custGeom>
          <a:avLst/>
          <a:gdLst/>
          <a:ahLst/>
          <a:cxnLst/>
          <a:rect l="0" t="0" r="0" b="0"/>
          <a:pathLst>
            <a:path>
              <a:moveTo>
                <a:pt x="0" y="28432"/>
              </a:moveTo>
              <a:lnTo>
                <a:pt x="1379218" y="2843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D1E8CB-190B-45F9-A326-499257E8EEDC}">
      <dsp:nvSpPr>
        <dsp:cNvPr id="0" name=""/>
        <dsp:cNvSpPr/>
      </dsp:nvSpPr>
      <dsp:spPr>
        <a:xfrm rot="20771968">
          <a:off x="1348220" y="855000"/>
          <a:ext cx="1375830" cy="56865"/>
        </a:xfrm>
        <a:custGeom>
          <a:avLst/>
          <a:gdLst/>
          <a:ahLst/>
          <a:cxnLst/>
          <a:rect l="0" t="0" r="0" b="0"/>
          <a:pathLst>
            <a:path>
              <a:moveTo>
                <a:pt x="0" y="28432"/>
              </a:moveTo>
              <a:lnTo>
                <a:pt x="1375830" y="28432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3B9256-8609-427B-B90C-406B378168FB}">
      <dsp:nvSpPr>
        <dsp:cNvPr id="0" name=""/>
        <dsp:cNvSpPr/>
      </dsp:nvSpPr>
      <dsp:spPr>
        <a:xfrm>
          <a:off x="168619" y="501103"/>
          <a:ext cx="1396231" cy="1396231"/>
        </a:xfrm>
        <a:prstGeom prst="ellipse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46BD87B-9371-4BEB-9DD8-35A4E418F5C1}">
      <dsp:nvSpPr>
        <dsp:cNvPr id="0" name=""/>
        <dsp:cNvSpPr/>
      </dsp:nvSpPr>
      <dsp:spPr>
        <a:xfrm>
          <a:off x="2678591" y="52055"/>
          <a:ext cx="1250383" cy="1040002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i="1" u="sng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分析</a:t>
          </a:r>
          <a:r>
            <a:rPr lang="en-US" altLang="zh-TW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/>
          </a:r>
          <a:br>
            <a:rPr lang="en-US" altLang="zh-TW" sz="1400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</a:b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媒體資訊</a:t>
          </a:r>
        </a:p>
      </dsp:txBody>
      <dsp:txXfrm>
        <a:off x="2678591" y="52055"/>
        <a:ext cx="1250383" cy="1040002"/>
      </dsp:txXfrm>
    </dsp:sp>
    <dsp:sp modelId="{1A9FA9F7-DECA-46BE-A9E4-DA14028ABBE6}">
      <dsp:nvSpPr>
        <dsp:cNvPr id="0" name=""/>
        <dsp:cNvSpPr/>
      </dsp:nvSpPr>
      <dsp:spPr>
        <a:xfrm>
          <a:off x="3496943" y="52055"/>
          <a:ext cx="1875575" cy="104000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285750" lvl="1" indent="-285750" algn="ctr" defTabSz="28892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zh-TW" altLang="en-US" sz="6500" kern="1200"/>
        </a:p>
      </dsp:txBody>
      <dsp:txXfrm>
        <a:off x="3496943" y="52055"/>
        <a:ext cx="1875575" cy="1040002"/>
      </dsp:txXfrm>
    </dsp:sp>
    <dsp:sp modelId="{E2B81D93-913E-4283-A5E7-3934FD40EE9B}">
      <dsp:nvSpPr>
        <dsp:cNvPr id="0" name=""/>
        <dsp:cNvSpPr/>
      </dsp:nvSpPr>
      <dsp:spPr>
        <a:xfrm>
          <a:off x="2660819" y="1348077"/>
          <a:ext cx="1265831" cy="960785"/>
        </a:xfrm>
        <a:prstGeom prst="rect">
          <a:avLst/>
        </a:prstGeom>
        <a:solidFill>
          <a:schemeClr val="lt1"/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i="1" u="sng" kern="1200">
              <a:solidFill>
                <a:srgbClr val="FF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創造</a:t>
          </a:r>
          <a:endParaRPr lang="en-US" altLang="zh-TW" sz="1400" i="1" u="sng" kern="1200">
            <a:solidFill>
              <a:srgbClr val="FF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zh-TW" altLang="en-US" sz="1400" kern="1200">
              <a:latin typeface="標楷體" panose="03000509000000000000" pitchFamily="65" charset="-120"/>
              <a:ea typeface="標楷體" panose="03000509000000000000" pitchFamily="65" charset="-120"/>
            </a:rPr>
            <a:t>媒體內容</a:t>
          </a:r>
        </a:p>
      </dsp:txBody>
      <dsp:txXfrm>
        <a:off x="2660819" y="1348077"/>
        <a:ext cx="1265831" cy="9607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2">
  <dgm:title val=""/>
  <dgm:desc val=""/>
  <dgm:catLst>
    <dgm:cat type="relationship" pri="20000"/>
    <dgm:cat type="conver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cycle" refType="w"/>
      <dgm:constr type="h" for="ch" forName="cycle" refType="h"/>
    </dgm:constrLst>
    <dgm:ruleLst/>
    <dgm:layoutNode name="cycle">
      <dgm:choose name="Name0">
        <dgm:if name="Name1" func="var" arg="dir" op="equ" val="norm">
          <dgm:choose name="Name2">
            <dgm:if name="Name3" axis="ch" ptType="node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if name="Name4" axis="ch" ptType="node" func="cnt" op="equ" val="2">
              <dgm:alg type="cycle">
                <dgm:param type="stAng" val="70"/>
                <dgm:param type="spanAng" val="40"/>
                <dgm:param type="ctrShpMap" val="fNode"/>
              </dgm:alg>
            </dgm:if>
            <dgm:if name="Name5" axis="ch" ptType="node" func="cnt" op="equ" val="3">
              <dgm:alg type="cycle">
                <dgm:param type="stAng" val="60"/>
                <dgm:param type="spanAng" val="60"/>
                <dgm:param type="ctrShpMap" val="fNode"/>
              </dgm:alg>
            </dgm:if>
            <dgm:else name="Name6">
              <dgm:alg type="cycle">
                <dgm:param type="stAng" val="45"/>
                <dgm:param type="spanAng" val="90"/>
                <dgm:param type="ctrShpMap" val="fNode"/>
              </dgm:alg>
            </dgm:else>
          </dgm:choose>
        </dgm:if>
        <dgm:else name="Name7">
          <dgm:choose name="Name8">
            <dgm:if name="Name9" axis="ch" ptType="node" func="cnt" op="lte" val="1">
              <dgm:alg type="cycle">
                <dgm:param type="stAng" val="-90"/>
                <dgm:param type="spanAng" val="-360"/>
                <dgm:param type="ctrShpMap" val="fNode"/>
              </dgm:alg>
            </dgm:if>
            <dgm:if name="Name10" axis="ch" ptType="node" func="cnt" op="equ" val="2">
              <dgm:alg type="cycle">
                <dgm:param type="stAng" val="-70"/>
                <dgm:param type="spanAng" val="-40"/>
                <dgm:param type="ctrShpMap" val="fNode"/>
              </dgm:alg>
            </dgm:if>
            <dgm:if name="Name11" axis="ch" ptType="node" func="cnt" op="equ" val="3">
              <dgm:alg type="cycle">
                <dgm:param type="stAng" val="-60"/>
                <dgm:param type="spanAng" val="-60"/>
                <dgm:param type="ctrShpMap" val="fNode"/>
              </dgm:alg>
            </dgm:if>
            <dgm:else name="Name12">
              <dgm:alg type="cycle">
                <dgm:param type="stAng" val="-45"/>
                <dgm:param type="spanAng" val="-90"/>
                <dgm:param type="ctrShpMap" val="fNode"/>
              </dgm:alg>
            </dgm:else>
          </dgm:choose>
        </dgm:else>
      </dgm:choose>
      <dgm:shape xmlns:r="http://schemas.openxmlformats.org/officeDocument/2006/relationships" r:blip="">
        <dgm:adjLst/>
      </dgm:shape>
      <dgm:presOf/>
      <dgm:constrLst>
        <dgm:constr type="sp" val="20"/>
        <dgm:constr type="w" for="ch" forName="centerShape" refType="w"/>
        <dgm:constr type="w" for="ch" forName="node" refType="w" refFor="ch" refForName="centerShape" fact="1.5"/>
        <dgm:constr type="sibSp" refType="w" refFor="ch" refForName="centerShape" op="equ" fact="0.08"/>
        <dgm:constr type="primFontSz" for="des" forName="parentNode" op="equ" val="65"/>
        <dgm:constr type="secFontSz" for="des" forName="childNode" op="equ" val="65"/>
      </dgm:constrLst>
      <dgm:ruleLst/>
      <dgm:choose name="Name13">
        <dgm:if name="Name14" axis="ch" ptType="node" hideLastTrans="0" func="cnt" op="gte" val="1">
          <dgm:layoutNode name="centerShape" styleLbl="node0">
            <dgm:alg type="composite"/>
            <dgm:shape xmlns:r="http://schemas.openxmlformats.org/officeDocument/2006/relationships" r:blip="">
              <dgm:adjLst/>
            </dgm:shape>
            <dgm:presOf axis="ch" ptType="node" cnt="1"/>
            <dgm:constrLst>
              <dgm:constr type="w" for="ch" forName="connSite" refType="w" fact="0.7"/>
              <dgm:constr type="h" for="ch" forName="connSite" refType="w" fact="0.7"/>
              <dgm:constr type="ctrX" for="ch" forName="connSite" refType="w" fact="0.5"/>
              <dgm:constr type="ctrY" for="ch" forName="connSite" refType="h" fact="0.5"/>
              <dgm:constr type="w" for="ch" forName="visible" refType="w"/>
              <dgm:constr type="h" for="ch" forName="visible" refType="w"/>
              <dgm:constr type="ctrX" for="ch" forName="visible" refType="w" fact="0.5"/>
              <dgm:constr type="ctrY" for="ch" forName="visible" refType="h" fact="0.5"/>
            </dgm:constrLst>
            <dgm:ruleLst/>
            <dgm:layoutNode name="connSite">
              <dgm:alg type="sp"/>
              <dgm:shape xmlns:r="http://schemas.openxmlformats.org/officeDocument/2006/relationships" type="ellipse" r:blip="" hideGeom="1">
                <dgm:adjLst/>
              </dgm:shape>
              <dgm:presOf/>
              <dgm:constrLst/>
              <dgm:ruleLst/>
            </dgm:layoutNode>
            <dgm:layoutNode name="visible">
              <dgm:alg type="sp"/>
              <dgm:shape xmlns:r="http://schemas.openxmlformats.org/officeDocument/2006/relationships" type="ellipse" r:blip="" blipPhldr="1">
                <dgm:adjLst/>
              </dgm:shape>
              <dgm:presOf/>
              <dgm:constrLst/>
              <dgm:ruleLst/>
            </dgm:layoutNode>
          </dgm:layoutNode>
        </dgm:if>
        <dgm:else name="Name15"/>
      </dgm:choose>
      <dgm:forEach name="Name16" axis="ch">
        <dgm:forEach name="Name17" axis="self" ptType="node">
          <dgm:layoutNode name="node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func="var" arg="dir" op="equ" val="norm">
                <dgm:constrLst>
                  <dgm:constr type="t" for="ch" forName="parentNode"/>
                  <dgm:constr type="l" for="ch" forName="parentNode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 refType="w" refFor="ch" refForName="parentNode" op="equ" fact="1.1"/>
                  <dgm:constr type="w" for="ch" forName="childNode" refType="w" fact="0.6"/>
                  <dgm:constr type="h" for="ch" forName="childNode" refType="h" refFor="ch" refForName="parentNode"/>
                </dgm:constrLst>
              </dgm:if>
              <dgm:else name="Name20">
                <dgm:constrLst>
                  <dgm:constr type="t" for="ch" forName="parentNode"/>
                  <dgm:constr type="r" for="ch" forName="parentNode" refType="w"/>
                  <dgm:constr type="w" for="ch" forName="parentNode" refType="w" fact="0.4"/>
                  <dgm:constr type="h" for="ch" forName="parentNode" refType="w" refFor="ch" refForName="parentNode" op="equ"/>
                  <dgm:constr type="ctrY" for="ch" forName="childNode" refType="h" refFor="ch" refForName="parentNode" fact="0.5"/>
                  <dgm:constr type="l" for="ch" forName="childNode"/>
                  <dgm:constr type="w" for="ch" forName="childNode" refType="w" fact="0.6"/>
                  <dgm:constr type="h" for="ch" forName="childNode" refType="h" refFor="ch" refForName="parentNode"/>
                </dgm:constrLst>
              </dgm:else>
            </dgm:choose>
            <dgm:ruleLst/>
            <dgm:layoutNode name="parentNode" styleLbl="node1">
              <dgm:varLst>
                <dgm:chMax val="1"/>
                <dgm:bulletEnabled val="1"/>
              </dgm:varLst>
              <dgm:alg type="tx"/>
              <dgm:shape xmlns:r="http://schemas.openxmlformats.org/officeDocument/2006/relationships" type="ellipse" r:blip="">
                <dgm:adjLst/>
              </dgm:shape>
              <dgm:presOf axis="self"/>
              <dgm:constrLst>
                <dgm:constr type="tMarg" refType="primFontSz" fact="0.05"/>
                <dgm:constr type="bMarg" refType="primFontSz" fact="0.05"/>
                <dgm:constr type="lMarg" refType="primFontSz" fact="0.05"/>
                <dgm:constr type="rMarg" refType="primFontSz" fact="0.05"/>
              </dgm:constrLst>
              <dgm:ruleLst>
                <dgm:rule type="primFontSz" val="5" fact="NaN" max="NaN"/>
              </dgm:ruleLst>
            </dgm:layoutNode>
            <dgm:layoutNode name="childNode" styleLbl="revTx" moveWith="parentNode">
              <dgm:varLst>
                <dgm:bulletEnabled val="1"/>
              </dgm:varLst>
              <dgm:alg type="tx">
                <dgm:param type="txAnchorVertCh" val="mid"/>
                <dgm:param type="stBulletLvl" val="1"/>
              </dgm:alg>
              <dgm:choose name="Name21">
                <dgm:if name="Name22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23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tMarg"/>
                <dgm:constr type="bMarg"/>
                <dgm:constr type="lMarg"/>
                <dgm:constr type="rMarg"/>
              </dgm:constrLst>
              <dgm:ruleLst>
                <dgm:rule type="secFontSz" val="5" fact="NaN" max="NaN"/>
              </dgm:ruleLst>
            </dgm:layoutNode>
          </dgm:layoutNode>
        </dgm:forEach>
        <dgm:forEach name="Name24" axis="self" ptType="parTrans" cnt="1">
          <dgm:layoutNode name="Name25">
            <dgm:alg type="conn">
              <dgm:param type="dim" val="1D"/>
              <dgm:param type="endSty" val="noArr"/>
              <dgm:param type="begPts" val="auto"/>
              <dgm:param type="endPts" val="auto"/>
              <dgm:param type="srcNode" val="connSite"/>
              <dgm:param type="dstNode" val="parentNode"/>
            </dgm:alg>
            <dgm:shape xmlns:r="http://schemas.openxmlformats.org/officeDocument/2006/relationships" type="conn" r:blip="" zOrderOff="-99">
              <dgm:adjLst/>
            </dgm:shape>
            <dgm:presOf axis="self"/>
            <dgm:constrLst>
              <dgm:constr type="connDist"/>
              <dgm:constr type="w" val="1"/>
              <dgm:constr type="h" val="5"/>
              <dgm:constr type="begPad"/>
              <dgm:constr type="endPad"/>
            </dgm:constrLst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CHAN, Hiu-ying</cp:lastModifiedBy>
  <cp:revision>5</cp:revision>
  <cp:lastPrinted>2023-05-22T02:01:00Z</cp:lastPrinted>
  <dcterms:created xsi:type="dcterms:W3CDTF">2023-06-01T09:16:00Z</dcterms:created>
  <dcterms:modified xsi:type="dcterms:W3CDTF">2024-05-03T13:59:00Z</dcterms:modified>
</cp:coreProperties>
</file>